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2D4" w:rsidRPr="0036471B" w:rsidRDefault="00A85E6D" w:rsidP="002B2DA7">
      <w:pPr>
        <w:jc w:val="center"/>
        <w:rPr>
          <w:rFonts w:ascii="方正小标宋简体" w:eastAsia="方正小标宋简体"/>
          <w:color w:val="FF0000"/>
          <w:spacing w:val="28"/>
          <w:w w:val="66"/>
          <w:sz w:val="120"/>
          <w:szCs w:val="120"/>
        </w:rPr>
      </w:pPr>
      <w:r w:rsidRPr="0018208F">
        <w:rPr>
          <w:rFonts w:ascii="方正小标宋简体" w:eastAsia="方正小标宋简体" w:hAnsi="宋体" w:hint="eastAsia"/>
          <w:color w:val="FF0000"/>
          <w:spacing w:val="60"/>
          <w:w w:val="90"/>
          <w:sz w:val="80"/>
          <w:szCs w:val="80"/>
        </w:rPr>
        <w:t>同济大学</w:t>
      </w:r>
      <w:r>
        <w:rPr>
          <w:rFonts w:ascii="方正小标宋简体" w:eastAsia="方正小标宋简体" w:hAnsi="宋体" w:hint="eastAsia"/>
          <w:color w:val="FF0000"/>
          <w:spacing w:val="60"/>
          <w:w w:val="90"/>
          <w:sz w:val="80"/>
          <w:szCs w:val="80"/>
        </w:rPr>
        <w:t>数学科学学院</w:t>
      </w:r>
    </w:p>
    <w:p w:rsidR="00A85E6D" w:rsidRDefault="00A85E6D" w:rsidP="00A85E6D">
      <w:pPr>
        <w:jc w:val="center"/>
        <w:rPr>
          <w:rFonts w:ascii="仿宋_GB2312" w:eastAsia="仿宋_GB2312" w:hAnsi="宋体"/>
          <w:sz w:val="32"/>
          <w:szCs w:val="32"/>
        </w:rPr>
      </w:pPr>
    </w:p>
    <w:p w:rsidR="00A85E6D" w:rsidRPr="009A0713" w:rsidRDefault="00A85E6D" w:rsidP="00A85E6D">
      <w:pPr>
        <w:jc w:val="center"/>
        <w:rPr>
          <w:rFonts w:ascii="仿宋_GB2312" w:eastAsia="仿宋_GB2312" w:hAnsi="宋体"/>
          <w:sz w:val="32"/>
          <w:szCs w:val="32"/>
        </w:rPr>
      </w:pPr>
      <w:r w:rsidRPr="0018208F">
        <w:rPr>
          <w:rFonts w:ascii="仿宋_GB2312" w:eastAsia="仿宋_GB2312" w:hAnsi="宋体" w:hint="eastAsia"/>
          <w:sz w:val="32"/>
          <w:szCs w:val="32"/>
        </w:rPr>
        <w:t>同济数内</w:t>
      </w:r>
      <w:r>
        <w:rPr>
          <w:rFonts w:ascii="仿宋_GB2312" w:eastAsia="仿宋_GB2312" w:hAnsi="宋体" w:hint="eastAsia"/>
          <w:sz w:val="32"/>
          <w:szCs w:val="32"/>
        </w:rPr>
        <w:t>〔</w:t>
      </w:r>
      <w:r>
        <w:rPr>
          <w:rFonts w:ascii="仿宋_GB2312" w:eastAsia="仿宋_GB2312" w:hAnsi="宋体"/>
          <w:sz w:val="32"/>
          <w:szCs w:val="32"/>
        </w:rPr>
        <w:t>2019〕</w:t>
      </w:r>
      <w:r w:rsidR="00122099">
        <w:rPr>
          <w:rFonts w:ascii="仿宋_GB2312" w:eastAsia="仿宋_GB2312" w:hAnsi="宋体" w:hint="eastAsia"/>
          <w:sz w:val="32"/>
          <w:szCs w:val="32"/>
        </w:rPr>
        <w:t>3</w:t>
      </w:r>
      <w:r>
        <w:rPr>
          <w:rFonts w:ascii="仿宋_GB2312" w:eastAsia="仿宋_GB2312" w:hAnsi="宋体" w:hint="eastAsia"/>
          <w:sz w:val="32"/>
          <w:szCs w:val="32"/>
        </w:rPr>
        <w:t xml:space="preserve"> </w:t>
      </w:r>
      <w:r>
        <w:rPr>
          <w:rFonts w:ascii="仿宋_GB2312" w:eastAsia="仿宋_GB2312" w:hAnsi="宋体"/>
          <w:sz w:val="32"/>
          <w:szCs w:val="32"/>
        </w:rPr>
        <w:t>号</w:t>
      </w:r>
    </w:p>
    <w:p w:rsidR="00122099" w:rsidRDefault="00122099" w:rsidP="00122099">
      <w:pPr>
        <w:spacing w:line="579" w:lineRule="exact"/>
        <w:jc w:val="center"/>
        <w:rPr>
          <w:rFonts w:ascii="方正小标宋简体" w:eastAsia="方正小标宋简体" w:hAnsi="宋体"/>
          <w:b/>
          <w:sz w:val="40"/>
          <w:szCs w:val="40"/>
        </w:rPr>
      </w:pPr>
    </w:p>
    <w:p w:rsidR="00122099" w:rsidRDefault="00A85E6D" w:rsidP="00122099">
      <w:pPr>
        <w:spacing w:beforeLines="300" w:before="936" w:line="579" w:lineRule="exact"/>
        <w:jc w:val="center"/>
        <w:rPr>
          <w:rFonts w:ascii="方正小标宋简体" w:eastAsia="方正小标宋简体" w:hAnsi="宋体"/>
          <w:b/>
          <w:sz w:val="40"/>
          <w:szCs w:val="40"/>
        </w:rPr>
      </w:pPr>
      <w:r w:rsidRPr="005A1E9E">
        <w:rPr>
          <w:rFonts w:ascii="方正小标宋简体" w:eastAsia="方正小标宋简体" w:hAnsi="宋体" w:hint="eastAsia"/>
          <w:b/>
          <w:noProof/>
          <w:sz w:val="40"/>
          <w:szCs w:val="40"/>
        </w:rPr>
        <mc:AlternateContent>
          <mc:Choice Requires="wps">
            <w:drawing>
              <wp:anchor distT="0" distB="0" distL="114300" distR="114300" simplePos="0" relativeHeight="251660800" behindDoc="0" locked="0" layoutInCell="1" allowOverlap="1">
                <wp:simplePos x="0" y="0"/>
                <wp:positionH relativeFrom="column">
                  <wp:posOffset>3175</wp:posOffset>
                </wp:positionH>
                <wp:positionV relativeFrom="paragraph">
                  <wp:posOffset>9525</wp:posOffset>
                </wp:positionV>
                <wp:extent cx="5615940" cy="0"/>
                <wp:effectExtent l="12700" t="9525" r="10160" b="952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6C64F" id="直接连接符 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75pt" to="442.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yMA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" strokecolor="red" strokeweight="1.5pt"/>
            </w:pict>
          </mc:Fallback>
        </mc:AlternateContent>
      </w:r>
      <w:r w:rsidR="00122099" w:rsidRPr="00E348FD">
        <w:rPr>
          <w:rFonts w:ascii="方正小标宋简体" w:eastAsia="方正小标宋简体" w:hAnsi="宋体" w:hint="eastAsia"/>
          <w:b/>
          <w:sz w:val="40"/>
          <w:szCs w:val="40"/>
        </w:rPr>
        <w:t>同济大学数学科学学院</w:t>
      </w:r>
      <w:r w:rsidR="00122099">
        <w:rPr>
          <w:rFonts w:ascii="方正小标宋简体" w:eastAsia="方正小标宋简体" w:hAnsi="宋体" w:hint="eastAsia"/>
          <w:b/>
          <w:sz w:val="40"/>
          <w:szCs w:val="40"/>
        </w:rPr>
        <w:t>关于印发</w:t>
      </w:r>
    </w:p>
    <w:p w:rsidR="00122099" w:rsidRDefault="00122099" w:rsidP="00122099">
      <w:pPr>
        <w:snapToGrid w:val="0"/>
        <w:spacing w:line="560" w:lineRule="exact"/>
        <w:jc w:val="center"/>
        <w:rPr>
          <w:rFonts w:eastAsia="方正小标宋简体"/>
          <w:b/>
          <w:sz w:val="44"/>
          <w:szCs w:val="44"/>
        </w:rPr>
      </w:pPr>
      <w:proofErr w:type="gramStart"/>
      <w:r>
        <w:rPr>
          <w:rFonts w:ascii="方正小标宋简体" w:eastAsia="方正小标宋简体" w:hAnsi="宋体" w:hint="eastAsia"/>
          <w:b/>
          <w:sz w:val="40"/>
          <w:szCs w:val="40"/>
        </w:rPr>
        <w:t>《</w:t>
      </w:r>
      <w:proofErr w:type="gramEnd"/>
      <w:r w:rsidRPr="001D4133">
        <w:rPr>
          <w:rFonts w:eastAsia="方正小标宋简体" w:hint="eastAsia"/>
          <w:b/>
          <w:sz w:val="44"/>
          <w:szCs w:val="44"/>
        </w:rPr>
        <w:t>同济</w:t>
      </w:r>
      <w:r w:rsidRPr="001D4133">
        <w:rPr>
          <w:rFonts w:eastAsia="方正小标宋简体"/>
          <w:b/>
          <w:sz w:val="44"/>
          <w:szCs w:val="44"/>
        </w:rPr>
        <w:t>大学</w:t>
      </w:r>
      <w:r w:rsidRPr="001D4133">
        <w:rPr>
          <w:rFonts w:eastAsia="方正小标宋简体" w:hint="eastAsia"/>
          <w:b/>
          <w:sz w:val="44"/>
          <w:szCs w:val="44"/>
        </w:rPr>
        <w:t>数学科学学院本科优秀毕业生评定</w:t>
      </w:r>
    </w:p>
    <w:p w:rsidR="00122099" w:rsidRPr="00B66D8E" w:rsidRDefault="00122099" w:rsidP="00122099">
      <w:pPr>
        <w:snapToGrid w:val="0"/>
        <w:spacing w:line="560" w:lineRule="exact"/>
        <w:jc w:val="center"/>
        <w:rPr>
          <w:rFonts w:eastAsia="方正小标宋简体"/>
          <w:b/>
          <w:sz w:val="44"/>
          <w:szCs w:val="44"/>
        </w:rPr>
      </w:pPr>
      <w:r w:rsidRPr="001D4133">
        <w:rPr>
          <w:rFonts w:eastAsia="方正小标宋简体" w:hint="eastAsia"/>
          <w:b/>
          <w:sz w:val="44"/>
          <w:szCs w:val="44"/>
        </w:rPr>
        <w:t>实施细则</w:t>
      </w:r>
      <w:proofErr w:type="gramStart"/>
      <w:r>
        <w:rPr>
          <w:rFonts w:ascii="方正小标宋简体" w:eastAsia="方正小标宋简体" w:hAnsi="宋体" w:hint="eastAsia"/>
          <w:b/>
          <w:sz w:val="40"/>
          <w:szCs w:val="40"/>
        </w:rPr>
        <w:t>》</w:t>
      </w:r>
      <w:proofErr w:type="gramEnd"/>
      <w:r>
        <w:rPr>
          <w:rFonts w:ascii="方正小标宋简体" w:eastAsia="方正小标宋简体" w:hAnsi="宋体" w:hint="eastAsia"/>
          <w:b/>
          <w:sz w:val="40"/>
          <w:szCs w:val="40"/>
        </w:rPr>
        <w:t>的</w:t>
      </w:r>
      <w:r w:rsidRPr="00E348FD">
        <w:rPr>
          <w:rFonts w:ascii="方正小标宋简体" w:eastAsia="方正小标宋简体" w:hAnsi="宋体" w:hint="eastAsia"/>
          <w:b/>
          <w:sz w:val="40"/>
          <w:szCs w:val="40"/>
        </w:rPr>
        <w:t>通知</w:t>
      </w:r>
    </w:p>
    <w:p w:rsidR="00122099" w:rsidRDefault="00122099" w:rsidP="00122099">
      <w:pPr>
        <w:spacing w:line="579" w:lineRule="exact"/>
        <w:rPr>
          <w:rFonts w:ascii="仿宋_GB2312" w:eastAsia="仿宋_GB2312"/>
          <w:sz w:val="32"/>
          <w:szCs w:val="32"/>
        </w:rPr>
      </w:pPr>
    </w:p>
    <w:p w:rsidR="00122099" w:rsidRPr="002B2DA7" w:rsidRDefault="00122099" w:rsidP="00122099">
      <w:pPr>
        <w:spacing w:line="579" w:lineRule="exact"/>
        <w:rPr>
          <w:rFonts w:ascii="仿宋_GB2312" w:eastAsia="仿宋_GB2312"/>
          <w:sz w:val="32"/>
          <w:szCs w:val="32"/>
        </w:rPr>
      </w:pPr>
    </w:p>
    <w:p w:rsidR="00122099" w:rsidRPr="002B2DA7" w:rsidRDefault="00122099" w:rsidP="00122099">
      <w:pPr>
        <w:spacing w:line="579" w:lineRule="exact"/>
        <w:rPr>
          <w:rFonts w:ascii="仿宋_GB2312" w:eastAsia="仿宋_GB2312"/>
          <w:sz w:val="32"/>
          <w:szCs w:val="32"/>
        </w:rPr>
      </w:pPr>
      <w:r w:rsidRPr="002B2DA7">
        <w:rPr>
          <w:rFonts w:ascii="仿宋_GB2312" w:eastAsia="仿宋_GB2312" w:hint="eastAsia"/>
          <w:sz w:val="32"/>
          <w:szCs w:val="32"/>
        </w:rPr>
        <w:t>学院各有关部门：</w:t>
      </w:r>
    </w:p>
    <w:p w:rsidR="00122099" w:rsidRPr="002B2DA7" w:rsidRDefault="00122099" w:rsidP="00122099">
      <w:pPr>
        <w:spacing w:line="579" w:lineRule="exact"/>
        <w:ind w:firstLineChars="200" w:firstLine="640"/>
        <w:rPr>
          <w:rFonts w:ascii="仿宋_GB2312" w:eastAsia="仿宋_GB2312"/>
          <w:sz w:val="32"/>
          <w:szCs w:val="32"/>
        </w:rPr>
      </w:pPr>
      <w:r w:rsidRPr="002B2DA7">
        <w:rPr>
          <w:rFonts w:ascii="仿宋_GB2312" w:eastAsia="仿宋_GB2312" w:hint="eastAsia"/>
          <w:sz w:val="32"/>
          <w:szCs w:val="32"/>
        </w:rPr>
        <w:t>《同济大学数学科学学院试点班选拔及管理办法》已经数学科学学院2019年第</w:t>
      </w:r>
      <w:r>
        <w:rPr>
          <w:rFonts w:ascii="仿宋_GB2312" w:eastAsia="仿宋_GB2312"/>
          <w:sz w:val="32"/>
          <w:szCs w:val="32"/>
        </w:rPr>
        <w:t>3</w:t>
      </w:r>
      <w:r w:rsidRPr="002B2DA7">
        <w:rPr>
          <w:rFonts w:ascii="仿宋_GB2312" w:eastAsia="仿宋_GB2312" w:hint="eastAsia"/>
          <w:sz w:val="32"/>
          <w:szCs w:val="32"/>
        </w:rPr>
        <w:t>次党政联席会议讨论通过，现予以发布实施。</w:t>
      </w:r>
    </w:p>
    <w:p w:rsidR="00122099" w:rsidRPr="002B2DA7" w:rsidRDefault="00122099" w:rsidP="00122099">
      <w:pPr>
        <w:spacing w:line="579" w:lineRule="exact"/>
        <w:ind w:firstLineChars="200" w:firstLine="640"/>
        <w:rPr>
          <w:rFonts w:ascii="仿宋_GB2312" w:eastAsia="仿宋_GB2312"/>
          <w:sz w:val="32"/>
          <w:szCs w:val="32"/>
        </w:rPr>
      </w:pPr>
    </w:p>
    <w:p w:rsidR="00122099" w:rsidRDefault="00122099" w:rsidP="00122099">
      <w:pPr>
        <w:spacing w:line="579" w:lineRule="exact"/>
        <w:ind w:firstLineChars="200" w:firstLine="640"/>
        <w:rPr>
          <w:rFonts w:ascii="仿宋_GB2312" w:eastAsia="仿宋_GB2312"/>
          <w:sz w:val="32"/>
          <w:szCs w:val="32"/>
        </w:rPr>
      </w:pPr>
    </w:p>
    <w:p w:rsidR="00122099" w:rsidRDefault="00122099" w:rsidP="00122099">
      <w:pPr>
        <w:spacing w:line="579" w:lineRule="exact"/>
        <w:ind w:firstLineChars="200" w:firstLine="640"/>
        <w:rPr>
          <w:rFonts w:ascii="仿宋_GB2312" w:eastAsia="仿宋_GB2312"/>
          <w:sz w:val="32"/>
          <w:szCs w:val="32"/>
        </w:rPr>
      </w:pPr>
    </w:p>
    <w:p w:rsidR="00122099" w:rsidRPr="002B2DA7" w:rsidRDefault="00122099" w:rsidP="00122099">
      <w:pPr>
        <w:spacing w:line="579" w:lineRule="exact"/>
        <w:ind w:rightChars="228" w:right="479" w:firstLineChars="1300" w:firstLine="4160"/>
        <w:jc w:val="left"/>
        <w:rPr>
          <w:rFonts w:ascii="仿宋_GB2312" w:eastAsia="仿宋_GB2312"/>
          <w:sz w:val="32"/>
          <w:szCs w:val="32"/>
        </w:rPr>
      </w:pPr>
      <w:r w:rsidRPr="002B2DA7">
        <w:rPr>
          <w:rFonts w:ascii="仿宋_GB2312" w:eastAsia="仿宋_GB2312" w:hint="eastAsia"/>
          <w:sz w:val="32"/>
          <w:szCs w:val="32"/>
        </w:rPr>
        <w:t>同济大学数学科学学院</w:t>
      </w:r>
    </w:p>
    <w:p w:rsidR="00122099" w:rsidRDefault="00122099" w:rsidP="00122099">
      <w:pPr>
        <w:spacing w:line="579" w:lineRule="exact"/>
        <w:ind w:rightChars="768" w:right="1613" w:firstLineChars="1400" w:firstLine="4480"/>
        <w:rPr>
          <w:rFonts w:ascii="仿宋_GB2312" w:eastAsia="仿宋_GB2312"/>
          <w:sz w:val="32"/>
          <w:szCs w:val="32"/>
        </w:rPr>
      </w:pPr>
      <w:r w:rsidRPr="002B2DA7">
        <w:rPr>
          <w:rFonts w:ascii="仿宋_GB2312" w:eastAsia="仿宋_GB2312" w:hint="eastAsia"/>
          <w:sz w:val="32"/>
          <w:szCs w:val="32"/>
        </w:rPr>
        <w:t>2019年</w:t>
      </w:r>
      <w:r>
        <w:rPr>
          <w:rFonts w:ascii="仿宋_GB2312" w:eastAsia="仿宋_GB2312"/>
          <w:sz w:val="32"/>
          <w:szCs w:val="32"/>
        </w:rPr>
        <w:t>4</w:t>
      </w:r>
      <w:r w:rsidRPr="002B2DA7">
        <w:rPr>
          <w:rFonts w:ascii="仿宋_GB2312" w:eastAsia="仿宋_GB2312" w:hint="eastAsia"/>
          <w:sz w:val="32"/>
          <w:szCs w:val="32"/>
        </w:rPr>
        <w:t>月</w:t>
      </w:r>
      <w:r>
        <w:rPr>
          <w:rFonts w:ascii="仿宋_GB2312" w:eastAsia="仿宋_GB2312"/>
          <w:sz w:val="32"/>
          <w:szCs w:val="32"/>
        </w:rPr>
        <w:t>11</w:t>
      </w:r>
      <w:r w:rsidRPr="002B2DA7">
        <w:rPr>
          <w:rFonts w:ascii="仿宋_GB2312" w:eastAsia="仿宋_GB2312" w:hint="eastAsia"/>
          <w:sz w:val="32"/>
          <w:szCs w:val="32"/>
        </w:rPr>
        <w:t>日</w:t>
      </w:r>
    </w:p>
    <w:p w:rsidR="007C29A9" w:rsidRPr="007C29A9" w:rsidRDefault="007C29A9" w:rsidP="00122099">
      <w:pPr>
        <w:spacing w:line="579" w:lineRule="exact"/>
        <w:ind w:rightChars="768" w:right="1613" w:firstLineChars="1400" w:firstLine="4480"/>
        <w:rPr>
          <w:rFonts w:ascii="仿宋_GB2312" w:eastAsia="仿宋_GB2312" w:hint="eastAsia"/>
          <w:sz w:val="32"/>
          <w:szCs w:val="32"/>
        </w:rPr>
      </w:pPr>
      <w:bookmarkStart w:id="0" w:name="_GoBack"/>
      <w:bookmarkEnd w:id="0"/>
    </w:p>
    <w:p w:rsidR="00122099" w:rsidRPr="00CD2098" w:rsidRDefault="00122099" w:rsidP="00122099">
      <w:pPr>
        <w:snapToGrid w:val="0"/>
        <w:spacing w:line="560" w:lineRule="exact"/>
        <w:jc w:val="center"/>
        <w:rPr>
          <w:rFonts w:eastAsia="方正小标宋简体"/>
          <w:b/>
          <w:sz w:val="40"/>
          <w:szCs w:val="40"/>
        </w:rPr>
      </w:pPr>
      <w:r w:rsidRPr="00CD2098">
        <w:rPr>
          <w:rFonts w:eastAsia="方正小标宋简体" w:hint="eastAsia"/>
          <w:b/>
          <w:sz w:val="40"/>
          <w:szCs w:val="40"/>
        </w:rPr>
        <w:lastRenderedPageBreak/>
        <w:t>同济</w:t>
      </w:r>
      <w:r w:rsidRPr="00CD2098">
        <w:rPr>
          <w:rFonts w:eastAsia="方正小标宋简体"/>
          <w:b/>
          <w:sz w:val="40"/>
          <w:szCs w:val="40"/>
        </w:rPr>
        <w:t>大学</w:t>
      </w:r>
      <w:r w:rsidRPr="00CD2098">
        <w:rPr>
          <w:rFonts w:eastAsia="方正小标宋简体" w:hint="eastAsia"/>
          <w:b/>
          <w:sz w:val="40"/>
          <w:szCs w:val="40"/>
        </w:rPr>
        <w:t>数学科学学院本科优秀毕业生评定</w:t>
      </w:r>
    </w:p>
    <w:p w:rsidR="00122099" w:rsidRPr="00CD2098" w:rsidRDefault="00122099" w:rsidP="00122099">
      <w:pPr>
        <w:snapToGrid w:val="0"/>
        <w:spacing w:line="560" w:lineRule="exact"/>
        <w:jc w:val="center"/>
        <w:rPr>
          <w:rFonts w:eastAsia="方正小标宋简体"/>
          <w:b/>
          <w:sz w:val="40"/>
          <w:szCs w:val="40"/>
        </w:rPr>
      </w:pPr>
      <w:r w:rsidRPr="00CD2098">
        <w:rPr>
          <w:rFonts w:eastAsia="方正小标宋简体" w:hint="eastAsia"/>
          <w:b/>
          <w:sz w:val="40"/>
          <w:szCs w:val="40"/>
        </w:rPr>
        <w:t>实施细则</w:t>
      </w:r>
    </w:p>
    <w:p w:rsidR="00122099" w:rsidRPr="001D4133" w:rsidRDefault="00122099" w:rsidP="00122099">
      <w:pPr>
        <w:snapToGrid w:val="0"/>
        <w:spacing w:line="560" w:lineRule="exact"/>
        <w:jc w:val="center"/>
        <w:rPr>
          <w:rFonts w:eastAsia="方正小标宋简体"/>
          <w:b/>
          <w:sz w:val="44"/>
          <w:szCs w:val="44"/>
        </w:rPr>
      </w:pPr>
    </w:p>
    <w:p w:rsidR="00122099" w:rsidRPr="00CD2098" w:rsidRDefault="00122099" w:rsidP="00122099">
      <w:pPr>
        <w:ind w:firstLineChars="200" w:firstLine="643"/>
        <w:rPr>
          <w:rFonts w:ascii="仿宋_GB2312" w:eastAsia="仿宋_GB2312"/>
          <w:b/>
          <w:color w:val="000000" w:themeColor="text1"/>
          <w:sz w:val="32"/>
          <w:szCs w:val="32"/>
        </w:rPr>
      </w:pPr>
      <w:r w:rsidRPr="00CD2098">
        <w:rPr>
          <w:rFonts w:ascii="仿宋_GB2312" w:eastAsia="仿宋_GB2312" w:hint="eastAsia"/>
          <w:b/>
          <w:color w:val="000000" w:themeColor="text1"/>
          <w:sz w:val="32"/>
          <w:szCs w:val="32"/>
        </w:rPr>
        <w:t>第一条 总则</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为发挥优秀大学生的示范激励引领作用，鼓励学生在校期间刻苦学习、全面发展，进一步引导大学生树立正确的成才观和择业观，根据上海市教育委员会相关文件与《同济大学本科生奖励管理办法》、《同济大学本科优秀毕业生评定细则》（同济学[2018]57号），结合学院实际情况，特制定本细则。</w:t>
      </w:r>
    </w:p>
    <w:p w:rsidR="00122099" w:rsidRPr="00CD2098" w:rsidRDefault="00122099" w:rsidP="00122099">
      <w:pPr>
        <w:ind w:firstLineChars="200" w:firstLine="643"/>
        <w:rPr>
          <w:rFonts w:ascii="仿宋_GB2312" w:eastAsia="仿宋_GB2312"/>
          <w:b/>
          <w:color w:val="000000" w:themeColor="text1"/>
          <w:sz w:val="32"/>
          <w:szCs w:val="32"/>
        </w:rPr>
      </w:pPr>
      <w:r w:rsidRPr="00CD2098">
        <w:rPr>
          <w:rFonts w:ascii="仿宋_GB2312" w:eastAsia="仿宋_GB2312" w:hint="eastAsia"/>
          <w:b/>
          <w:color w:val="000000" w:themeColor="text1"/>
          <w:sz w:val="32"/>
          <w:szCs w:val="32"/>
        </w:rPr>
        <w:t>第二条 奖励对象</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我院正式注册的应届本科毕业生。</w:t>
      </w:r>
    </w:p>
    <w:p w:rsidR="00122099" w:rsidRPr="00B66D8E" w:rsidRDefault="00122099" w:rsidP="00122099">
      <w:pPr>
        <w:ind w:firstLineChars="200" w:firstLine="643"/>
        <w:rPr>
          <w:rFonts w:ascii="仿宋_GB2312" w:eastAsia="仿宋_GB2312"/>
          <w:color w:val="000000" w:themeColor="text1"/>
          <w:sz w:val="32"/>
          <w:szCs w:val="32"/>
        </w:rPr>
      </w:pPr>
      <w:r w:rsidRPr="00CD2098">
        <w:rPr>
          <w:rFonts w:ascii="仿宋_GB2312" w:eastAsia="仿宋_GB2312" w:hint="eastAsia"/>
          <w:b/>
          <w:color w:val="000000" w:themeColor="text1"/>
          <w:sz w:val="32"/>
          <w:szCs w:val="32"/>
        </w:rPr>
        <w:t>第三条 评选名额</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市级优秀毕业生和校级优秀毕业生的评选名额具体根据当年学生处通知确定。</w:t>
      </w:r>
    </w:p>
    <w:p w:rsidR="00122099" w:rsidRPr="00CD2098" w:rsidRDefault="00122099" w:rsidP="00122099">
      <w:pPr>
        <w:ind w:firstLineChars="200" w:firstLine="643"/>
        <w:rPr>
          <w:rFonts w:ascii="仿宋_GB2312" w:eastAsia="仿宋_GB2312"/>
          <w:b/>
          <w:color w:val="000000" w:themeColor="text1"/>
          <w:sz w:val="32"/>
          <w:szCs w:val="32"/>
        </w:rPr>
      </w:pPr>
      <w:r w:rsidRPr="00CD2098">
        <w:rPr>
          <w:rFonts w:ascii="仿宋_GB2312" w:eastAsia="仿宋_GB2312" w:hint="eastAsia"/>
          <w:b/>
          <w:color w:val="000000" w:themeColor="text1"/>
          <w:sz w:val="32"/>
          <w:szCs w:val="32"/>
        </w:rPr>
        <w:t>第四条 评选条件</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1.热爱社会主义祖国，拥护中国共产党的路线、方针、政策，遵纪守法，能模范地遵守校纪校规，有良好的品德修养，积极</w:t>
      </w:r>
      <w:proofErr w:type="gramStart"/>
      <w:r w:rsidRPr="00B66D8E">
        <w:rPr>
          <w:rFonts w:ascii="仿宋_GB2312" w:eastAsia="仿宋_GB2312" w:hint="eastAsia"/>
          <w:color w:val="000000" w:themeColor="text1"/>
          <w:sz w:val="32"/>
          <w:szCs w:val="32"/>
        </w:rPr>
        <w:t>践行</w:t>
      </w:r>
      <w:proofErr w:type="gramEnd"/>
      <w:r w:rsidRPr="00B66D8E">
        <w:rPr>
          <w:rFonts w:ascii="仿宋_GB2312" w:eastAsia="仿宋_GB2312" w:hint="eastAsia"/>
          <w:color w:val="000000" w:themeColor="text1"/>
          <w:sz w:val="32"/>
          <w:szCs w:val="32"/>
        </w:rPr>
        <w:t>社会主义核心价值观；在校期间未受过任何行政处分；</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2．成绩优良，评奖时所有课程考核合格，原则上，市级优秀毕业生所学课程的</w:t>
      </w:r>
      <w:proofErr w:type="gramStart"/>
      <w:r w:rsidRPr="00B66D8E">
        <w:rPr>
          <w:rFonts w:ascii="仿宋_GB2312" w:eastAsia="仿宋_GB2312" w:hint="eastAsia"/>
          <w:color w:val="000000" w:themeColor="text1"/>
          <w:sz w:val="32"/>
          <w:szCs w:val="32"/>
        </w:rPr>
        <w:t>平均绩点不</w:t>
      </w:r>
      <w:proofErr w:type="gramEnd"/>
      <w:r w:rsidRPr="00B66D8E">
        <w:rPr>
          <w:rFonts w:ascii="仿宋_GB2312" w:eastAsia="仿宋_GB2312" w:hint="eastAsia"/>
          <w:color w:val="000000" w:themeColor="text1"/>
          <w:sz w:val="32"/>
          <w:szCs w:val="32"/>
        </w:rPr>
        <w:t>低于4.0，校级不低于3.5；</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lastRenderedPageBreak/>
        <w:t>3．申请市级优秀毕业生，在校期间，必须满足以下一项条件：</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（1）累计两次以上（含两次）获本科生国家奖学金、上海市奖学金、优秀学生奖学金（含校</w:t>
      </w:r>
      <w:proofErr w:type="gramStart"/>
      <w:r w:rsidRPr="00B66D8E">
        <w:rPr>
          <w:rFonts w:ascii="仿宋_GB2312" w:eastAsia="仿宋_GB2312" w:hint="eastAsia"/>
          <w:color w:val="000000" w:themeColor="text1"/>
          <w:sz w:val="32"/>
          <w:szCs w:val="32"/>
        </w:rPr>
        <w:t>外冠</w:t>
      </w:r>
      <w:proofErr w:type="gramEnd"/>
      <w:r w:rsidRPr="00B66D8E">
        <w:rPr>
          <w:rFonts w:ascii="仿宋_GB2312" w:eastAsia="仿宋_GB2312" w:hint="eastAsia"/>
          <w:color w:val="000000" w:themeColor="text1"/>
          <w:sz w:val="32"/>
          <w:szCs w:val="32"/>
        </w:rPr>
        <w:t>名奖学金）二等奖及以上；</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（2）累计两次以上（含两次）获校级或校级以上“优秀学生”“优秀学生干部”称号，且同时至少获得过一次本科生国家奖学金、上海市奖学金、优秀学生奖学金（含校</w:t>
      </w:r>
      <w:proofErr w:type="gramStart"/>
      <w:r w:rsidRPr="00B66D8E">
        <w:rPr>
          <w:rFonts w:ascii="仿宋_GB2312" w:eastAsia="仿宋_GB2312" w:hint="eastAsia"/>
          <w:color w:val="000000" w:themeColor="text1"/>
          <w:sz w:val="32"/>
          <w:szCs w:val="32"/>
        </w:rPr>
        <w:t>外冠</w:t>
      </w:r>
      <w:proofErr w:type="gramEnd"/>
      <w:r w:rsidRPr="00B66D8E">
        <w:rPr>
          <w:rFonts w:ascii="仿宋_GB2312" w:eastAsia="仿宋_GB2312" w:hint="eastAsia"/>
          <w:color w:val="000000" w:themeColor="text1"/>
          <w:sz w:val="32"/>
          <w:szCs w:val="32"/>
        </w:rPr>
        <w:t>名奖学金）二等奖及以上；</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（3）其他有突出表现者。</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4．申请校级优秀毕业生，在校期间，必须满足以下一项条件：</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（1）累计两次以上（含两次）</w:t>
      </w:r>
      <w:proofErr w:type="gramStart"/>
      <w:r w:rsidRPr="00B66D8E">
        <w:rPr>
          <w:rFonts w:ascii="仿宋_GB2312" w:eastAsia="仿宋_GB2312" w:hint="eastAsia"/>
          <w:color w:val="000000" w:themeColor="text1"/>
          <w:sz w:val="32"/>
          <w:szCs w:val="32"/>
        </w:rPr>
        <w:t>获以下</w:t>
      </w:r>
      <w:proofErr w:type="gramEnd"/>
      <w:r w:rsidRPr="00B66D8E">
        <w:rPr>
          <w:rFonts w:ascii="仿宋_GB2312" w:eastAsia="仿宋_GB2312" w:hint="eastAsia"/>
          <w:color w:val="000000" w:themeColor="text1"/>
          <w:sz w:val="32"/>
          <w:szCs w:val="32"/>
        </w:rPr>
        <w:t>荣誉者：本科生国家奖学金、国家励志奖学金、上海市奖学金、优秀学生奖学金（含校</w:t>
      </w:r>
      <w:proofErr w:type="gramStart"/>
      <w:r w:rsidRPr="00B66D8E">
        <w:rPr>
          <w:rFonts w:ascii="仿宋_GB2312" w:eastAsia="仿宋_GB2312" w:hint="eastAsia"/>
          <w:color w:val="000000" w:themeColor="text1"/>
          <w:sz w:val="32"/>
          <w:szCs w:val="32"/>
        </w:rPr>
        <w:t>外冠</w:t>
      </w:r>
      <w:proofErr w:type="gramEnd"/>
      <w:r w:rsidRPr="00B66D8E">
        <w:rPr>
          <w:rFonts w:ascii="仿宋_GB2312" w:eastAsia="仿宋_GB2312" w:hint="eastAsia"/>
          <w:color w:val="000000" w:themeColor="text1"/>
          <w:sz w:val="32"/>
          <w:szCs w:val="32"/>
        </w:rPr>
        <w:t>名奖学金）、民族班学生专项奖助学金、社会活动奖学金、“优秀学生”“优秀学生干部”；</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（2）其他有突出表现者。</w:t>
      </w:r>
    </w:p>
    <w:p w:rsidR="00122099" w:rsidRPr="00B66D8E" w:rsidRDefault="00122099" w:rsidP="00122099">
      <w:pPr>
        <w:spacing w:line="360" w:lineRule="auto"/>
        <w:ind w:firstLineChars="200" w:firstLine="640"/>
        <w:rPr>
          <w:rFonts w:ascii="仿宋_GB2312" w:eastAsia="仿宋_GB2312"/>
          <w:b/>
          <w:color w:val="000000" w:themeColor="text1"/>
          <w:sz w:val="32"/>
          <w:szCs w:val="32"/>
        </w:rPr>
      </w:pPr>
      <w:r w:rsidRPr="00B66D8E">
        <w:rPr>
          <w:rFonts w:ascii="仿宋_GB2312" w:eastAsia="仿宋_GB2312" w:hint="eastAsia"/>
          <w:color w:val="000000" w:themeColor="text1"/>
          <w:sz w:val="32"/>
          <w:szCs w:val="32"/>
        </w:rPr>
        <w:t>5．能以国家、集体利益为重，积极志愿到农村、基层或者艰苦地区、艰苦行业就业者、服兵役复学者等在同等条件下优先评选。</w:t>
      </w:r>
    </w:p>
    <w:p w:rsidR="00122099" w:rsidRPr="00CD2098" w:rsidRDefault="00122099" w:rsidP="00122099">
      <w:pPr>
        <w:ind w:firstLineChars="200" w:firstLine="643"/>
        <w:rPr>
          <w:rFonts w:ascii="仿宋_GB2312" w:eastAsia="仿宋_GB2312"/>
          <w:b/>
          <w:color w:val="000000" w:themeColor="text1"/>
          <w:sz w:val="32"/>
          <w:szCs w:val="32"/>
        </w:rPr>
      </w:pPr>
      <w:r w:rsidRPr="00CD2098">
        <w:rPr>
          <w:rFonts w:ascii="仿宋_GB2312" w:eastAsia="仿宋_GB2312" w:hint="eastAsia"/>
          <w:b/>
          <w:color w:val="000000" w:themeColor="text1"/>
          <w:sz w:val="32"/>
          <w:szCs w:val="32"/>
        </w:rPr>
        <w:t>第五条 评选组织及评选流程</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lastRenderedPageBreak/>
        <w:t>1. 由学生提出书面、线上申请，申请材料递交数学科学学院学生工作办公室；</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2. 由所在班级开展评议、推荐，并对申请情况进行公示；对于申请的学生党员要听取党支部评价意见；</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3. 由学院初审并组织公开答辩评审会，经公示后将评审结果报学生处；</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4．由学生处复审并报学校本科生奖学金评审委员会终审，公示至少5个工作日，公示无异议后确定最终名单；</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5. 市级优秀毕业生材料报上海市教委审批。</w:t>
      </w:r>
    </w:p>
    <w:p w:rsidR="00122099" w:rsidRPr="00CD2098" w:rsidRDefault="00122099" w:rsidP="00122099">
      <w:pPr>
        <w:ind w:firstLineChars="200" w:firstLine="643"/>
        <w:rPr>
          <w:rFonts w:ascii="仿宋_GB2312" w:eastAsia="仿宋_GB2312"/>
          <w:b/>
          <w:color w:val="000000" w:themeColor="text1"/>
          <w:sz w:val="32"/>
          <w:szCs w:val="32"/>
        </w:rPr>
      </w:pPr>
      <w:r w:rsidRPr="00CD2098">
        <w:rPr>
          <w:rFonts w:ascii="仿宋_GB2312" w:eastAsia="仿宋_GB2312" w:hint="eastAsia"/>
          <w:b/>
          <w:color w:val="000000" w:themeColor="text1"/>
          <w:sz w:val="32"/>
          <w:szCs w:val="32"/>
        </w:rPr>
        <w:t>第六条 奖励办法</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1. 市级优秀毕业生由上海市教育委员会颁发“上海市普通高等学校优秀毕业生证书”，《上海市普通高等学校优秀毕业生登记表》存入本人档案；</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2．校级优秀毕业生由学校颁发“同济大学优秀毕业生证书”，《同济大学优秀毕业生登记表》存入本人档案；</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3．批准为优秀毕业生的学生，在毕业离校前如有违纪违法行为、考试不及格或其他与优秀毕业生称号不相称的行为，学校将根据相关流程取消其“优秀毕业生”称号。</w:t>
      </w:r>
    </w:p>
    <w:p w:rsidR="00122099" w:rsidRPr="00CD2098" w:rsidRDefault="00122099" w:rsidP="00122099">
      <w:pPr>
        <w:ind w:firstLineChars="200" w:firstLine="643"/>
        <w:rPr>
          <w:rFonts w:ascii="仿宋_GB2312" w:eastAsia="仿宋_GB2312"/>
          <w:b/>
          <w:color w:val="000000" w:themeColor="text1"/>
          <w:sz w:val="32"/>
          <w:szCs w:val="32"/>
        </w:rPr>
      </w:pPr>
      <w:r w:rsidRPr="00CD2098">
        <w:rPr>
          <w:rFonts w:ascii="仿宋_GB2312" w:eastAsia="仿宋_GB2312" w:hint="eastAsia"/>
          <w:b/>
          <w:color w:val="000000" w:themeColor="text1"/>
          <w:sz w:val="32"/>
          <w:szCs w:val="32"/>
        </w:rPr>
        <w:t>第七条 附则</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1.本细则上报学生处备案。</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lastRenderedPageBreak/>
        <w:t>2. 学院本科优秀毕业生评审小组成员包括分管学生工作的院党委副书记、学生工作办公室主任、学院分团委书记、班主任代表、学生代表等组成。</w:t>
      </w:r>
    </w:p>
    <w:p w:rsidR="00122099" w:rsidRPr="00B66D8E" w:rsidRDefault="00122099" w:rsidP="00122099">
      <w:pPr>
        <w:spacing w:line="360" w:lineRule="auto"/>
        <w:ind w:firstLineChars="200" w:firstLine="640"/>
        <w:rPr>
          <w:rFonts w:ascii="仿宋_GB2312" w:eastAsia="仿宋_GB2312"/>
          <w:color w:val="000000" w:themeColor="text1"/>
          <w:sz w:val="32"/>
          <w:szCs w:val="32"/>
        </w:rPr>
      </w:pPr>
      <w:r w:rsidRPr="00B66D8E">
        <w:rPr>
          <w:rFonts w:ascii="仿宋_GB2312" w:eastAsia="仿宋_GB2312" w:hint="eastAsia"/>
          <w:color w:val="000000" w:themeColor="text1"/>
          <w:sz w:val="32"/>
          <w:szCs w:val="32"/>
        </w:rPr>
        <w:t>3. 本细则自发文之日起开始实施，未尽事宜由学院学生工作办公室负责解释。</w:t>
      </w:r>
    </w:p>
    <w:p w:rsidR="00122099" w:rsidRPr="00B66D8E" w:rsidRDefault="00122099" w:rsidP="00122099">
      <w:pPr>
        <w:spacing w:line="579" w:lineRule="exact"/>
        <w:ind w:firstLineChars="200" w:firstLine="640"/>
        <w:rPr>
          <w:rFonts w:ascii="仿宋_GB2312" w:eastAsia="仿宋_GB2312"/>
          <w:sz w:val="32"/>
          <w:szCs w:val="32"/>
        </w:rPr>
      </w:pPr>
    </w:p>
    <w:p w:rsidR="00122099" w:rsidRPr="00242087" w:rsidRDefault="00122099" w:rsidP="00122099">
      <w:pPr>
        <w:spacing w:line="579" w:lineRule="exact"/>
        <w:ind w:firstLineChars="200" w:firstLine="640"/>
        <w:rPr>
          <w:rFonts w:ascii="仿宋_GB2312" w:eastAsia="仿宋_GB2312"/>
          <w:sz w:val="32"/>
          <w:szCs w:val="32"/>
        </w:rPr>
      </w:pPr>
    </w:p>
    <w:p w:rsidR="00122099" w:rsidRDefault="00122099" w:rsidP="00122099">
      <w:pPr>
        <w:spacing w:line="579" w:lineRule="exact"/>
        <w:ind w:firstLineChars="200" w:firstLine="640"/>
        <w:rPr>
          <w:rFonts w:ascii="仿宋_GB2312" w:eastAsia="仿宋_GB2312"/>
          <w:sz w:val="32"/>
          <w:szCs w:val="32"/>
        </w:rPr>
      </w:pPr>
    </w:p>
    <w:p w:rsidR="00122099" w:rsidRDefault="00122099" w:rsidP="00122099">
      <w:pPr>
        <w:spacing w:line="579" w:lineRule="exact"/>
        <w:ind w:firstLineChars="200" w:firstLine="640"/>
        <w:rPr>
          <w:rFonts w:ascii="仿宋_GB2312" w:eastAsia="仿宋_GB2312"/>
          <w:sz w:val="32"/>
          <w:szCs w:val="32"/>
        </w:rPr>
      </w:pPr>
    </w:p>
    <w:p w:rsidR="00122099" w:rsidRPr="000246B2" w:rsidRDefault="00122099" w:rsidP="00122099">
      <w:pPr>
        <w:spacing w:line="579" w:lineRule="exact"/>
        <w:ind w:firstLineChars="200" w:firstLine="640"/>
        <w:rPr>
          <w:rFonts w:ascii="仿宋_GB2312" w:eastAsia="仿宋_GB2312"/>
          <w:sz w:val="32"/>
          <w:szCs w:val="32"/>
        </w:rPr>
      </w:pPr>
    </w:p>
    <w:p w:rsidR="002B2DA7" w:rsidRDefault="002B2DA7" w:rsidP="000246B2">
      <w:pPr>
        <w:spacing w:line="579" w:lineRule="exact"/>
        <w:ind w:firstLineChars="200" w:firstLine="640"/>
        <w:rPr>
          <w:rFonts w:ascii="仿宋_GB2312" w:eastAsia="仿宋_GB2312"/>
          <w:sz w:val="32"/>
          <w:szCs w:val="32"/>
        </w:rPr>
      </w:pPr>
    </w:p>
    <w:p w:rsidR="00122099" w:rsidRDefault="00122099" w:rsidP="000246B2">
      <w:pPr>
        <w:spacing w:line="579" w:lineRule="exact"/>
        <w:ind w:firstLineChars="200" w:firstLine="640"/>
        <w:rPr>
          <w:rFonts w:ascii="仿宋_GB2312" w:eastAsia="仿宋_GB2312"/>
          <w:sz w:val="32"/>
          <w:szCs w:val="32"/>
        </w:rPr>
      </w:pPr>
    </w:p>
    <w:p w:rsidR="00122099" w:rsidRDefault="00122099" w:rsidP="000246B2">
      <w:pPr>
        <w:spacing w:line="579" w:lineRule="exact"/>
        <w:ind w:firstLineChars="200" w:firstLine="640"/>
        <w:rPr>
          <w:rFonts w:ascii="仿宋_GB2312" w:eastAsia="仿宋_GB2312"/>
          <w:sz w:val="32"/>
          <w:szCs w:val="32"/>
        </w:rPr>
      </w:pPr>
    </w:p>
    <w:p w:rsidR="00122099" w:rsidRDefault="00122099" w:rsidP="000246B2">
      <w:pPr>
        <w:spacing w:line="579" w:lineRule="exact"/>
        <w:ind w:firstLineChars="200" w:firstLine="640"/>
        <w:rPr>
          <w:rFonts w:ascii="仿宋_GB2312" w:eastAsia="仿宋_GB2312"/>
          <w:sz w:val="32"/>
          <w:szCs w:val="32"/>
        </w:rPr>
      </w:pPr>
    </w:p>
    <w:p w:rsidR="00122099" w:rsidRDefault="00122099" w:rsidP="000246B2">
      <w:pPr>
        <w:spacing w:line="579" w:lineRule="exact"/>
        <w:ind w:firstLineChars="200" w:firstLine="640"/>
        <w:rPr>
          <w:rFonts w:ascii="仿宋_GB2312" w:eastAsia="仿宋_GB2312"/>
          <w:sz w:val="32"/>
          <w:szCs w:val="32"/>
        </w:rPr>
      </w:pPr>
    </w:p>
    <w:p w:rsidR="00122099" w:rsidRDefault="00122099" w:rsidP="000246B2">
      <w:pPr>
        <w:spacing w:line="579" w:lineRule="exact"/>
        <w:ind w:firstLineChars="200" w:firstLine="640"/>
        <w:rPr>
          <w:rFonts w:ascii="仿宋_GB2312" w:eastAsia="仿宋_GB2312"/>
          <w:sz w:val="32"/>
          <w:szCs w:val="32"/>
        </w:rPr>
      </w:pPr>
    </w:p>
    <w:p w:rsidR="00122099" w:rsidRDefault="00122099" w:rsidP="000246B2">
      <w:pPr>
        <w:spacing w:line="579" w:lineRule="exact"/>
        <w:ind w:firstLineChars="200" w:firstLine="640"/>
        <w:rPr>
          <w:rFonts w:ascii="仿宋_GB2312" w:eastAsia="仿宋_GB2312"/>
          <w:sz w:val="32"/>
          <w:szCs w:val="32"/>
        </w:rPr>
      </w:pPr>
    </w:p>
    <w:p w:rsidR="00A05770" w:rsidRDefault="00A05770" w:rsidP="000246B2">
      <w:pPr>
        <w:spacing w:line="579" w:lineRule="exact"/>
        <w:ind w:firstLineChars="200" w:firstLine="640"/>
        <w:rPr>
          <w:rFonts w:ascii="仿宋_GB2312" w:eastAsia="仿宋_GB2312"/>
          <w:sz w:val="32"/>
          <w:szCs w:val="32"/>
        </w:rPr>
      </w:pPr>
    </w:p>
    <w:p w:rsidR="005A1E9E" w:rsidRDefault="005A1E9E" w:rsidP="000246B2">
      <w:pPr>
        <w:spacing w:line="579" w:lineRule="exact"/>
        <w:ind w:firstLineChars="200" w:firstLine="640"/>
        <w:rPr>
          <w:rFonts w:ascii="仿宋_GB2312" w:eastAsia="仿宋_GB2312"/>
          <w:sz w:val="32"/>
          <w:szCs w:val="32"/>
        </w:rPr>
      </w:pPr>
    </w:p>
    <w:p w:rsidR="00974400" w:rsidRDefault="00974400" w:rsidP="00974400">
      <w:pPr>
        <w:spacing w:line="320" w:lineRule="exact"/>
        <w:ind w:firstLineChars="200" w:firstLine="560"/>
        <w:rPr>
          <w:rFonts w:ascii="仿宋_GB2312" w:eastAsia="仿宋_GB2312"/>
          <w:sz w:val="28"/>
          <w:szCs w:val="28"/>
        </w:rPr>
      </w:pPr>
    </w:p>
    <w:p w:rsidR="00974400" w:rsidRDefault="00974400" w:rsidP="00974400">
      <w:pPr>
        <w:spacing w:line="100" w:lineRule="exact"/>
        <w:rPr>
          <w:rFonts w:ascii="仿宋_GB2312" w:eastAsia="仿宋_GB2312"/>
          <w:sz w:val="32"/>
          <w:szCs w:val="32"/>
          <w:u w:val="single"/>
        </w:rPr>
      </w:pPr>
      <w:r>
        <w:rPr>
          <w:rFonts w:ascii="仿宋_GB2312" w:eastAsia="仿宋_GB2312" w:hint="eastAsia"/>
          <w:sz w:val="32"/>
          <w:szCs w:val="32"/>
          <w:u w:val="single"/>
        </w:rPr>
        <w:t xml:space="preserve">                                                         </w:t>
      </w:r>
    </w:p>
    <w:p w:rsidR="00974400" w:rsidRPr="00EA01A0" w:rsidRDefault="00974400" w:rsidP="00974400">
      <w:pPr>
        <w:spacing w:line="560" w:lineRule="exact"/>
        <w:ind w:leftChars="100" w:left="210" w:rightChars="100" w:right="210"/>
        <w:rPr>
          <w:rFonts w:ascii="仿宋_GB2312" w:eastAsia="仿宋_GB2312"/>
          <w:sz w:val="28"/>
          <w:szCs w:val="28"/>
        </w:rPr>
      </w:pPr>
      <w:r w:rsidRPr="00EA01A0">
        <w:rPr>
          <w:rFonts w:ascii="仿宋_GB2312" w:eastAsia="仿宋_GB2312" w:hint="eastAsia"/>
          <w:sz w:val="28"/>
          <w:szCs w:val="28"/>
        </w:rPr>
        <w:t>同济大学</w:t>
      </w:r>
      <w:r w:rsidR="000246B2" w:rsidRPr="000246B2">
        <w:rPr>
          <w:rFonts w:ascii="仿宋_GB2312" w:eastAsia="仿宋_GB2312" w:hint="eastAsia"/>
          <w:sz w:val="28"/>
          <w:szCs w:val="28"/>
        </w:rPr>
        <w:t>数学科学学院</w:t>
      </w:r>
      <w:r>
        <w:rPr>
          <w:rFonts w:ascii="仿宋_GB2312" w:eastAsia="仿宋_GB2312" w:hint="eastAsia"/>
          <w:sz w:val="28"/>
          <w:szCs w:val="28"/>
        </w:rPr>
        <w:t xml:space="preserve">         </w:t>
      </w:r>
      <w:r w:rsidR="00242087">
        <w:rPr>
          <w:rFonts w:ascii="仿宋_GB2312" w:eastAsia="仿宋_GB2312"/>
          <w:sz w:val="28"/>
          <w:szCs w:val="28"/>
        </w:rPr>
        <w:t xml:space="preserve">    </w:t>
      </w:r>
      <w:r w:rsidR="002B2DA7">
        <w:rPr>
          <w:rFonts w:ascii="仿宋_GB2312" w:eastAsia="仿宋_GB2312"/>
          <w:sz w:val="28"/>
          <w:szCs w:val="28"/>
        </w:rPr>
        <w:t xml:space="preserve"> </w:t>
      </w:r>
      <w:r w:rsidR="00242087">
        <w:rPr>
          <w:rFonts w:ascii="仿宋_GB2312" w:eastAsia="仿宋_GB2312"/>
          <w:sz w:val="28"/>
          <w:szCs w:val="28"/>
        </w:rPr>
        <w:t xml:space="preserve">      </w:t>
      </w:r>
      <w:r w:rsidRPr="00EA01A0">
        <w:rPr>
          <w:rFonts w:ascii="仿宋_GB2312" w:eastAsia="仿宋_GB2312" w:hint="eastAsia"/>
          <w:sz w:val="28"/>
          <w:szCs w:val="28"/>
        </w:rPr>
        <w:t>201</w:t>
      </w:r>
      <w:r w:rsidR="00D523CC">
        <w:rPr>
          <w:rFonts w:ascii="仿宋_GB2312" w:eastAsia="仿宋_GB2312" w:hint="eastAsia"/>
          <w:sz w:val="28"/>
          <w:szCs w:val="28"/>
        </w:rPr>
        <w:t>9</w:t>
      </w:r>
      <w:r w:rsidRPr="00EA01A0">
        <w:rPr>
          <w:rFonts w:ascii="仿宋_GB2312" w:eastAsia="仿宋_GB2312" w:hint="eastAsia"/>
          <w:sz w:val="28"/>
          <w:szCs w:val="28"/>
        </w:rPr>
        <w:t>年</w:t>
      </w:r>
      <w:r w:rsidR="00A05770">
        <w:rPr>
          <w:rFonts w:ascii="仿宋_GB2312" w:eastAsia="仿宋_GB2312" w:hint="eastAsia"/>
          <w:sz w:val="28"/>
          <w:szCs w:val="28"/>
        </w:rPr>
        <w:t>4</w:t>
      </w:r>
      <w:r w:rsidRPr="00EA01A0">
        <w:rPr>
          <w:rFonts w:ascii="仿宋_GB2312" w:eastAsia="仿宋_GB2312" w:hint="eastAsia"/>
          <w:sz w:val="28"/>
          <w:szCs w:val="28"/>
        </w:rPr>
        <w:t>月</w:t>
      </w:r>
      <w:r w:rsidR="00122099">
        <w:rPr>
          <w:rFonts w:ascii="仿宋_GB2312" w:eastAsia="仿宋_GB2312" w:hint="eastAsia"/>
          <w:sz w:val="28"/>
          <w:szCs w:val="28"/>
        </w:rPr>
        <w:t>11</w:t>
      </w:r>
      <w:r w:rsidRPr="00EA01A0">
        <w:rPr>
          <w:rFonts w:ascii="仿宋_GB2312" w:eastAsia="仿宋_GB2312" w:hint="eastAsia"/>
          <w:sz w:val="28"/>
          <w:szCs w:val="28"/>
        </w:rPr>
        <w:t>日印发</w:t>
      </w:r>
    </w:p>
    <w:p w:rsidR="00974400" w:rsidRDefault="00974400" w:rsidP="00974400">
      <w:pPr>
        <w:spacing w:line="100" w:lineRule="exact"/>
        <w:rPr>
          <w:rFonts w:ascii="仿宋_GB2312" w:eastAsia="仿宋_GB2312"/>
          <w:sz w:val="32"/>
          <w:szCs w:val="32"/>
        </w:rPr>
      </w:pPr>
      <w:r>
        <w:rPr>
          <w:rFonts w:ascii="仿宋_GB2312" w:eastAsia="仿宋_GB2312" w:hint="eastAsia"/>
          <w:sz w:val="32"/>
          <w:szCs w:val="32"/>
          <w:u w:val="single"/>
        </w:rPr>
        <w:t xml:space="preserve">                                                               </w:t>
      </w:r>
    </w:p>
    <w:sectPr w:rsidR="00974400" w:rsidSect="007601F0">
      <w:headerReference w:type="default" r:id="rId7"/>
      <w:footerReference w:type="even" r:id="rId8"/>
      <w:footerReference w:type="default" r:id="rId9"/>
      <w:pgSz w:w="11906" w:h="16838" w:code="9"/>
      <w:pgMar w:top="2098" w:right="1531" w:bottom="1985" w:left="1531"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4D9" w:rsidRDefault="00B624D9" w:rsidP="00F60EE5">
      <w:r>
        <w:separator/>
      </w:r>
    </w:p>
  </w:endnote>
  <w:endnote w:type="continuationSeparator" w:id="0">
    <w:p w:rsidR="00B624D9" w:rsidRDefault="00B624D9" w:rsidP="00F6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56" w:rsidRDefault="00395B89" w:rsidP="007601F0">
    <w:pPr>
      <w:pStyle w:val="a5"/>
      <w:framePr w:wrap="around" w:vAnchor="text" w:hAnchor="margin" w:xAlign="outside" w:y="1"/>
      <w:rPr>
        <w:rStyle w:val="a8"/>
      </w:rPr>
    </w:pPr>
    <w:r>
      <w:rPr>
        <w:rStyle w:val="a8"/>
      </w:rPr>
      <w:fldChar w:fldCharType="begin"/>
    </w:r>
    <w:r w:rsidR="003E4656">
      <w:rPr>
        <w:rStyle w:val="a8"/>
      </w:rPr>
      <w:instrText xml:space="preserve">PAGE  </w:instrText>
    </w:r>
    <w:r>
      <w:rPr>
        <w:rStyle w:val="a8"/>
      </w:rPr>
      <w:fldChar w:fldCharType="end"/>
    </w:r>
  </w:p>
  <w:p w:rsidR="003E4656" w:rsidRDefault="003E4656" w:rsidP="007601F0">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56" w:rsidRPr="00131326" w:rsidRDefault="003E4656" w:rsidP="007601F0">
    <w:pPr>
      <w:pStyle w:val="a5"/>
      <w:framePr w:wrap="around" w:vAnchor="text" w:hAnchor="margin" w:xAlign="outside" w:y="1"/>
      <w:ind w:leftChars="100" w:left="210" w:rightChars="100" w:right="210"/>
      <w:rPr>
        <w:rStyle w:val="a8"/>
        <w:rFonts w:ascii="宋体" w:hAnsi="宋体"/>
        <w:sz w:val="28"/>
        <w:szCs w:val="28"/>
      </w:rPr>
    </w:pPr>
    <w:r>
      <w:rPr>
        <w:rStyle w:val="a8"/>
        <w:rFonts w:ascii="宋体" w:hAnsi="宋体" w:hint="eastAsia"/>
        <w:sz w:val="28"/>
        <w:szCs w:val="28"/>
      </w:rPr>
      <w:t xml:space="preserve">— </w:t>
    </w:r>
    <w:r w:rsidR="00395B89" w:rsidRPr="00131326">
      <w:rPr>
        <w:rStyle w:val="a8"/>
        <w:rFonts w:ascii="宋体" w:hAnsi="宋体"/>
        <w:sz w:val="28"/>
        <w:szCs w:val="28"/>
      </w:rPr>
      <w:fldChar w:fldCharType="begin"/>
    </w:r>
    <w:r w:rsidRPr="00131326">
      <w:rPr>
        <w:rStyle w:val="a8"/>
        <w:rFonts w:ascii="宋体" w:hAnsi="宋体"/>
        <w:sz w:val="28"/>
        <w:szCs w:val="28"/>
      </w:rPr>
      <w:instrText xml:space="preserve">PAGE  </w:instrText>
    </w:r>
    <w:r w:rsidR="00395B89" w:rsidRPr="00131326">
      <w:rPr>
        <w:rStyle w:val="a8"/>
        <w:rFonts w:ascii="宋体" w:hAnsi="宋体"/>
        <w:sz w:val="28"/>
        <w:szCs w:val="28"/>
      </w:rPr>
      <w:fldChar w:fldCharType="separate"/>
    </w:r>
    <w:r w:rsidR="007C29A9">
      <w:rPr>
        <w:rStyle w:val="a8"/>
        <w:rFonts w:ascii="宋体" w:hAnsi="宋体"/>
        <w:noProof/>
        <w:sz w:val="28"/>
        <w:szCs w:val="28"/>
      </w:rPr>
      <w:t>5</w:t>
    </w:r>
    <w:r w:rsidR="00395B89" w:rsidRPr="00131326">
      <w:rPr>
        <w:rStyle w:val="a8"/>
        <w:rFonts w:ascii="宋体" w:hAnsi="宋体"/>
        <w:sz w:val="28"/>
        <w:szCs w:val="28"/>
      </w:rPr>
      <w:fldChar w:fldCharType="end"/>
    </w:r>
    <w:r>
      <w:rPr>
        <w:rStyle w:val="a8"/>
        <w:rFonts w:ascii="宋体" w:hAnsi="宋体" w:hint="eastAsia"/>
        <w:sz w:val="28"/>
        <w:szCs w:val="28"/>
      </w:rPr>
      <w:t xml:space="preserve"> —</w:t>
    </w:r>
  </w:p>
  <w:p w:rsidR="003E4656" w:rsidRDefault="003E4656" w:rsidP="007601F0">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4D9" w:rsidRDefault="00B624D9" w:rsidP="00F60EE5">
      <w:r>
        <w:separator/>
      </w:r>
    </w:p>
  </w:footnote>
  <w:footnote w:type="continuationSeparator" w:id="0">
    <w:p w:rsidR="00B624D9" w:rsidRDefault="00B624D9" w:rsidP="00F60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56" w:rsidRDefault="003E4656" w:rsidP="0054739D">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B2369"/>
    <w:multiLevelType w:val="hybridMultilevel"/>
    <w:tmpl w:val="5A32A3D2"/>
    <w:lvl w:ilvl="0" w:tplc="9E628EF2">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3829C5"/>
    <w:multiLevelType w:val="hybridMultilevel"/>
    <w:tmpl w:val="54EA16FC"/>
    <w:lvl w:ilvl="0" w:tplc="7FB237A6">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42"/>
  <w:drawingGridVerticalSpacing w:val="156"/>
  <w:displayHorizontalDrawingGridEvery w:val="0"/>
  <w:displayVerticalDrawingGridEvery w:val="2"/>
  <w:characterSpacingControl w:val="compressPunctuation"/>
  <w:hdrShapeDefaults>
    <o:shapedefaults v:ext="edit" spidmax="2049">
      <v:stroke weight="3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DA"/>
    <w:rsid w:val="000027C4"/>
    <w:rsid w:val="00003DF5"/>
    <w:rsid w:val="00004EDA"/>
    <w:rsid w:val="00021367"/>
    <w:rsid w:val="00021867"/>
    <w:rsid w:val="00024257"/>
    <w:rsid w:val="000246B2"/>
    <w:rsid w:val="00030B6D"/>
    <w:rsid w:val="0006439B"/>
    <w:rsid w:val="00065542"/>
    <w:rsid w:val="0007059F"/>
    <w:rsid w:val="00081890"/>
    <w:rsid w:val="00082328"/>
    <w:rsid w:val="000835BE"/>
    <w:rsid w:val="00084A74"/>
    <w:rsid w:val="00087C8F"/>
    <w:rsid w:val="0009078E"/>
    <w:rsid w:val="00091A11"/>
    <w:rsid w:val="0009274C"/>
    <w:rsid w:val="00093148"/>
    <w:rsid w:val="00096C2C"/>
    <w:rsid w:val="000A1C2C"/>
    <w:rsid w:val="000A4E92"/>
    <w:rsid w:val="000A4F16"/>
    <w:rsid w:val="000A62F7"/>
    <w:rsid w:val="000B11F0"/>
    <w:rsid w:val="000B69AA"/>
    <w:rsid w:val="000C4EEB"/>
    <w:rsid w:val="000C5D64"/>
    <w:rsid w:val="000D40FE"/>
    <w:rsid w:val="000D4E0A"/>
    <w:rsid w:val="000D4EE2"/>
    <w:rsid w:val="000E0889"/>
    <w:rsid w:val="000E10BB"/>
    <w:rsid w:val="000E2FB2"/>
    <w:rsid w:val="000E5195"/>
    <w:rsid w:val="000E66D2"/>
    <w:rsid w:val="000E736B"/>
    <w:rsid w:val="000F428D"/>
    <w:rsid w:val="000F5F74"/>
    <w:rsid w:val="000F61D7"/>
    <w:rsid w:val="000F7AC0"/>
    <w:rsid w:val="0010386E"/>
    <w:rsid w:val="00103B6F"/>
    <w:rsid w:val="00105B25"/>
    <w:rsid w:val="001161BC"/>
    <w:rsid w:val="00116E0B"/>
    <w:rsid w:val="00117642"/>
    <w:rsid w:val="00122099"/>
    <w:rsid w:val="00143418"/>
    <w:rsid w:val="0014425C"/>
    <w:rsid w:val="00145ED7"/>
    <w:rsid w:val="00165193"/>
    <w:rsid w:val="00165540"/>
    <w:rsid w:val="00165D82"/>
    <w:rsid w:val="001735A9"/>
    <w:rsid w:val="0018295D"/>
    <w:rsid w:val="001834AC"/>
    <w:rsid w:val="001858B7"/>
    <w:rsid w:val="0018697B"/>
    <w:rsid w:val="00187217"/>
    <w:rsid w:val="001B365D"/>
    <w:rsid w:val="001B3F34"/>
    <w:rsid w:val="001B6340"/>
    <w:rsid w:val="001B7AB7"/>
    <w:rsid w:val="001C4E5A"/>
    <w:rsid w:val="001C58F8"/>
    <w:rsid w:val="001C7A29"/>
    <w:rsid w:val="001D0EC5"/>
    <w:rsid w:val="001D11C6"/>
    <w:rsid w:val="001D19C5"/>
    <w:rsid w:val="001D263F"/>
    <w:rsid w:val="001D40E0"/>
    <w:rsid w:val="001D5B8B"/>
    <w:rsid w:val="001E2D63"/>
    <w:rsid w:val="001E79DC"/>
    <w:rsid w:val="001E7CA7"/>
    <w:rsid w:val="001F2EAA"/>
    <w:rsid w:val="001F7E14"/>
    <w:rsid w:val="00204D3D"/>
    <w:rsid w:val="00211489"/>
    <w:rsid w:val="00212AEC"/>
    <w:rsid w:val="002135EE"/>
    <w:rsid w:val="00223B3C"/>
    <w:rsid w:val="0022434A"/>
    <w:rsid w:val="00227A91"/>
    <w:rsid w:val="002304B0"/>
    <w:rsid w:val="00230F15"/>
    <w:rsid w:val="00230F9E"/>
    <w:rsid w:val="00233C22"/>
    <w:rsid w:val="002379C2"/>
    <w:rsid w:val="00242087"/>
    <w:rsid w:val="0024406A"/>
    <w:rsid w:val="0024457D"/>
    <w:rsid w:val="002454D6"/>
    <w:rsid w:val="002462E1"/>
    <w:rsid w:val="002500C5"/>
    <w:rsid w:val="00250361"/>
    <w:rsid w:val="00254ED9"/>
    <w:rsid w:val="002639A9"/>
    <w:rsid w:val="002642A9"/>
    <w:rsid w:val="00267C13"/>
    <w:rsid w:val="00267E6B"/>
    <w:rsid w:val="00267EF4"/>
    <w:rsid w:val="002716C2"/>
    <w:rsid w:val="00274228"/>
    <w:rsid w:val="00286CFC"/>
    <w:rsid w:val="002A7D12"/>
    <w:rsid w:val="002B1696"/>
    <w:rsid w:val="002B2DA7"/>
    <w:rsid w:val="002B4182"/>
    <w:rsid w:val="002C2FBE"/>
    <w:rsid w:val="002C3773"/>
    <w:rsid w:val="002D25AF"/>
    <w:rsid w:val="002D4A79"/>
    <w:rsid w:val="002D5282"/>
    <w:rsid w:val="002D5898"/>
    <w:rsid w:val="002D5B54"/>
    <w:rsid w:val="002D7DBE"/>
    <w:rsid w:val="002F14BA"/>
    <w:rsid w:val="002F2A22"/>
    <w:rsid w:val="002F43FE"/>
    <w:rsid w:val="00300280"/>
    <w:rsid w:val="00300B1A"/>
    <w:rsid w:val="003018D6"/>
    <w:rsid w:val="00301DCE"/>
    <w:rsid w:val="003022F3"/>
    <w:rsid w:val="00306D90"/>
    <w:rsid w:val="00310341"/>
    <w:rsid w:val="00310985"/>
    <w:rsid w:val="00311515"/>
    <w:rsid w:val="00321CE9"/>
    <w:rsid w:val="003240B6"/>
    <w:rsid w:val="00324271"/>
    <w:rsid w:val="00325D24"/>
    <w:rsid w:val="0032696C"/>
    <w:rsid w:val="0033178C"/>
    <w:rsid w:val="00340015"/>
    <w:rsid w:val="00341027"/>
    <w:rsid w:val="00341B76"/>
    <w:rsid w:val="00342985"/>
    <w:rsid w:val="0034536A"/>
    <w:rsid w:val="00351C42"/>
    <w:rsid w:val="0035363F"/>
    <w:rsid w:val="003558B4"/>
    <w:rsid w:val="00355F7D"/>
    <w:rsid w:val="00356F88"/>
    <w:rsid w:val="003616C9"/>
    <w:rsid w:val="0036471B"/>
    <w:rsid w:val="00367566"/>
    <w:rsid w:val="00373470"/>
    <w:rsid w:val="0037422B"/>
    <w:rsid w:val="00374CA1"/>
    <w:rsid w:val="00375B69"/>
    <w:rsid w:val="00375DF7"/>
    <w:rsid w:val="0037631F"/>
    <w:rsid w:val="00382B72"/>
    <w:rsid w:val="003837EE"/>
    <w:rsid w:val="00391D24"/>
    <w:rsid w:val="00395B89"/>
    <w:rsid w:val="003A0AE6"/>
    <w:rsid w:val="003A5782"/>
    <w:rsid w:val="003B278E"/>
    <w:rsid w:val="003B3EB9"/>
    <w:rsid w:val="003B62D0"/>
    <w:rsid w:val="003B6C2D"/>
    <w:rsid w:val="003C0397"/>
    <w:rsid w:val="003C09B8"/>
    <w:rsid w:val="003C617F"/>
    <w:rsid w:val="003E0159"/>
    <w:rsid w:val="003E1361"/>
    <w:rsid w:val="003E18E8"/>
    <w:rsid w:val="003E4656"/>
    <w:rsid w:val="003E4C7A"/>
    <w:rsid w:val="003F14BB"/>
    <w:rsid w:val="003F1BB7"/>
    <w:rsid w:val="003F481A"/>
    <w:rsid w:val="003F5222"/>
    <w:rsid w:val="003F69DE"/>
    <w:rsid w:val="00400C56"/>
    <w:rsid w:val="00401544"/>
    <w:rsid w:val="00403305"/>
    <w:rsid w:val="00410DC6"/>
    <w:rsid w:val="0041182F"/>
    <w:rsid w:val="0041414A"/>
    <w:rsid w:val="00422620"/>
    <w:rsid w:val="0043467D"/>
    <w:rsid w:val="0043553E"/>
    <w:rsid w:val="00440772"/>
    <w:rsid w:val="00443064"/>
    <w:rsid w:val="00444866"/>
    <w:rsid w:val="00445E67"/>
    <w:rsid w:val="00446FA1"/>
    <w:rsid w:val="004529D2"/>
    <w:rsid w:val="0047298F"/>
    <w:rsid w:val="004865B9"/>
    <w:rsid w:val="00492C01"/>
    <w:rsid w:val="00497D2B"/>
    <w:rsid w:val="004A2929"/>
    <w:rsid w:val="004A3134"/>
    <w:rsid w:val="004A37E0"/>
    <w:rsid w:val="004A577F"/>
    <w:rsid w:val="004B22FD"/>
    <w:rsid w:val="004B5E98"/>
    <w:rsid w:val="004B718C"/>
    <w:rsid w:val="004C5E8B"/>
    <w:rsid w:val="004D1ED7"/>
    <w:rsid w:val="004D4158"/>
    <w:rsid w:val="004D5F14"/>
    <w:rsid w:val="004E3BF7"/>
    <w:rsid w:val="004E652F"/>
    <w:rsid w:val="004F17DD"/>
    <w:rsid w:val="004F2EA6"/>
    <w:rsid w:val="004F3031"/>
    <w:rsid w:val="004F3E0E"/>
    <w:rsid w:val="00503CC2"/>
    <w:rsid w:val="00504C9F"/>
    <w:rsid w:val="005068C1"/>
    <w:rsid w:val="00506BA9"/>
    <w:rsid w:val="0051687A"/>
    <w:rsid w:val="005226CF"/>
    <w:rsid w:val="00524288"/>
    <w:rsid w:val="00534E19"/>
    <w:rsid w:val="0053624E"/>
    <w:rsid w:val="00543B96"/>
    <w:rsid w:val="0054739D"/>
    <w:rsid w:val="00557F11"/>
    <w:rsid w:val="00561140"/>
    <w:rsid w:val="00567154"/>
    <w:rsid w:val="00567EB3"/>
    <w:rsid w:val="005753E1"/>
    <w:rsid w:val="005767DA"/>
    <w:rsid w:val="00587785"/>
    <w:rsid w:val="00587946"/>
    <w:rsid w:val="005909E9"/>
    <w:rsid w:val="00595BC1"/>
    <w:rsid w:val="005A1E9E"/>
    <w:rsid w:val="005A26A7"/>
    <w:rsid w:val="005A2E65"/>
    <w:rsid w:val="005A7153"/>
    <w:rsid w:val="005B241B"/>
    <w:rsid w:val="005C0146"/>
    <w:rsid w:val="005C09B6"/>
    <w:rsid w:val="005C3752"/>
    <w:rsid w:val="005C7F64"/>
    <w:rsid w:val="005D10E5"/>
    <w:rsid w:val="005D1DB5"/>
    <w:rsid w:val="005D3A02"/>
    <w:rsid w:val="005D4C0E"/>
    <w:rsid w:val="005D5911"/>
    <w:rsid w:val="005D6538"/>
    <w:rsid w:val="005D69D6"/>
    <w:rsid w:val="005E49FA"/>
    <w:rsid w:val="005E533C"/>
    <w:rsid w:val="005F203F"/>
    <w:rsid w:val="005F7B49"/>
    <w:rsid w:val="0060042C"/>
    <w:rsid w:val="00602B62"/>
    <w:rsid w:val="0060437A"/>
    <w:rsid w:val="00610999"/>
    <w:rsid w:val="006157C0"/>
    <w:rsid w:val="00623C70"/>
    <w:rsid w:val="006432A6"/>
    <w:rsid w:val="00644026"/>
    <w:rsid w:val="006449FF"/>
    <w:rsid w:val="00645302"/>
    <w:rsid w:val="006456E0"/>
    <w:rsid w:val="00646CA7"/>
    <w:rsid w:val="00650144"/>
    <w:rsid w:val="00653E98"/>
    <w:rsid w:val="006545E1"/>
    <w:rsid w:val="00656C88"/>
    <w:rsid w:val="006632CA"/>
    <w:rsid w:val="0066406B"/>
    <w:rsid w:val="00665DE9"/>
    <w:rsid w:val="006700DC"/>
    <w:rsid w:val="00675E27"/>
    <w:rsid w:val="00681913"/>
    <w:rsid w:val="0068539B"/>
    <w:rsid w:val="00687C2E"/>
    <w:rsid w:val="00691ECC"/>
    <w:rsid w:val="00695EED"/>
    <w:rsid w:val="00696A0B"/>
    <w:rsid w:val="006A02F1"/>
    <w:rsid w:val="006A0B9C"/>
    <w:rsid w:val="006A2ACD"/>
    <w:rsid w:val="006A2CDF"/>
    <w:rsid w:val="006A66D0"/>
    <w:rsid w:val="006B4C02"/>
    <w:rsid w:val="006B79AA"/>
    <w:rsid w:val="006B7C9D"/>
    <w:rsid w:val="006C1D1C"/>
    <w:rsid w:val="006C2830"/>
    <w:rsid w:val="006C4775"/>
    <w:rsid w:val="006C4B83"/>
    <w:rsid w:val="006C658D"/>
    <w:rsid w:val="006D2D17"/>
    <w:rsid w:val="006D31B1"/>
    <w:rsid w:val="006D505E"/>
    <w:rsid w:val="006E054A"/>
    <w:rsid w:val="006F3204"/>
    <w:rsid w:val="006F3D30"/>
    <w:rsid w:val="00700650"/>
    <w:rsid w:val="00704B19"/>
    <w:rsid w:val="00704D97"/>
    <w:rsid w:val="00706DD3"/>
    <w:rsid w:val="0071080F"/>
    <w:rsid w:val="00717074"/>
    <w:rsid w:val="00721FF6"/>
    <w:rsid w:val="00723A91"/>
    <w:rsid w:val="00725A54"/>
    <w:rsid w:val="007346A7"/>
    <w:rsid w:val="00734FC2"/>
    <w:rsid w:val="007379BD"/>
    <w:rsid w:val="00737CEC"/>
    <w:rsid w:val="00742A60"/>
    <w:rsid w:val="00743231"/>
    <w:rsid w:val="0074711C"/>
    <w:rsid w:val="00753172"/>
    <w:rsid w:val="00757E5E"/>
    <w:rsid w:val="007601F0"/>
    <w:rsid w:val="0076690B"/>
    <w:rsid w:val="00771763"/>
    <w:rsid w:val="00771DE2"/>
    <w:rsid w:val="00773484"/>
    <w:rsid w:val="0077575C"/>
    <w:rsid w:val="0077757B"/>
    <w:rsid w:val="00785E75"/>
    <w:rsid w:val="00790F12"/>
    <w:rsid w:val="00792297"/>
    <w:rsid w:val="007960E4"/>
    <w:rsid w:val="007A0A98"/>
    <w:rsid w:val="007A0DC2"/>
    <w:rsid w:val="007A2D02"/>
    <w:rsid w:val="007A6BFB"/>
    <w:rsid w:val="007B106C"/>
    <w:rsid w:val="007B4A55"/>
    <w:rsid w:val="007B59EE"/>
    <w:rsid w:val="007B773F"/>
    <w:rsid w:val="007C1480"/>
    <w:rsid w:val="007C29A9"/>
    <w:rsid w:val="007C423E"/>
    <w:rsid w:val="007D149A"/>
    <w:rsid w:val="007D4347"/>
    <w:rsid w:val="007D4CFF"/>
    <w:rsid w:val="007D5ABA"/>
    <w:rsid w:val="007D6165"/>
    <w:rsid w:val="007E114D"/>
    <w:rsid w:val="007F2F65"/>
    <w:rsid w:val="007F47AA"/>
    <w:rsid w:val="007F5B68"/>
    <w:rsid w:val="0081027F"/>
    <w:rsid w:val="008122D4"/>
    <w:rsid w:val="008155DF"/>
    <w:rsid w:val="00820EDB"/>
    <w:rsid w:val="00834E37"/>
    <w:rsid w:val="008366A6"/>
    <w:rsid w:val="008371BF"/>
    <w:rsid w:val="00837849"/>
    <w:rsid w:val="00840F83"/>
    <w:rsid w:val="0085041C"/>
    <w:rsid w:val="00853851"/>
    <w:rsid w:val="00864E0E"/>
    <w:rsid w:val="00873486"/>
    <w:rsid w:val="008736B8"/>
    <w:rsid w:val="008738B6"/>
    <w:rsid w:val="00875F5B"/>
    <w:rsid w:val="00880906"/>
    <w:rsid w:val="00882477"/>
    <w:rsid w:val="008872B4"/>
    <w:rsid w:val="00892A0E"/>
    <w:rsid w:val="008A1CCA"/>
    <w:rsid w:val="008A2188"/>
    <w:rsid w:val="008A2312"/>
    <w:rsid w:val="008A4438"/>
    <w:rsid w:val="008B2BB5"/>
    <w:rsid w:val="008B2C3B"/>
    <w:rsid w:val="008B71C3"/>
    <w:rsid w:val="008C16C8"/>
    <w:rsid w:val="008C6B0D"/>
    <w:rsid w:val="008E1BBD"/>
    <w:rsid w:val="008E1E75"/>
    <w:rsid w:val="008E46E8"/>
    <w:rsid w:val="008E48FE"/>
    <w:rsid w:val="008E7905"/>
    <w:rsid w:val="008F2B1E"/>
    <w:rsid w:val="008F3D27"/>
    <w:rsid w:val="008F66A3"/>
    <w:rsid w:val="00900787"/>
    <w:rsid w:val="00903FC3"/>
    <w:rsid w:val="0090415B"/>
    <w:rsid w:val="009047D3"/>
    <w:rsid w:val="00904A0E"/>
    <w:rsid w:val="00904C53"/>
    <w:rsid w:val="00912A49"/>
    <w:rsid w:val="009224C7"/>
    <w:rsid w:val="0092505C"/>
    <w:rsid w:val="00931663"/>
    <w:rsid w:val="009422F2"/>
    <w:rsid w:val="0094592C"/>
    <w:rsid w:val="00945B55"/>
    <w:rsid w:val="009514D4"/>
    <w:rsid w:val="009577BD"/>
    <w:rsid w:val="00962578"/>
    <w:rsid w:val="009625F0"/>
    <w:rsid w:val="00962F7C"/>
    <w:rsid w:val="009648AF"/>
    <w:rsid w:val="009648C6"/>
    <w:rsid w:val="0096649C"/>
    <w:rsid w:val="009714F1"/>
    <w:rsid w:val="00974400"/>
    <w:rsid w:val="009744B8"/>
    <w:rsid w:val="009878E9"/>
    <w:rsid w:val="009902C2"/>
    <w:rsid w:val="00991A28"/>
    <w:rsid w:val="0099331A"/>
    <w:rsid w:val="009A0F42"/>
    <w:rsid w:val="009A2864"/>
    <w:rsid w:val="009A773D"/>
    <w:rsid w:val="009B0CFD"/>
    <w:rsid w:val="009B755D"/>
    <w:rsid w:val="009C0F87"/>
    <w:rsid w:val="009C5EAD"/>
    <w:rsid w:val="009C6F78"/>
    <w:rsid w:val="009D2046"/>
    <w:rsid w:val="009D21A5"/>
    <w:rsid w:val="009D4BF3"/>
    <w:rsid w:val="009D5E8E"/>
    <w:rsid w:val="009D612B"/>
    <w:rsid w:val="009D6E69"/>
    <w:rsid w:val="009E0107"/>
    <w:rsid w:val="009E2979"/>
    <w:rsid w:val="009F1EE5"/>
    <w:rsid w:val="009F3498"/>
    <w:rsid w:val="00A009AA"/>
    <w:rsid w:val="00A009DB"/>
    <w:rsid w:val="00A01EEC"/>
    <w:rsid w:val="00A05770"/>
    <w:rsid w:val="00A05B31"/>
    <w:rsid w:val="00A05BF5"/>
    <w:rsid w:val="00A13036"/>
    <w:rsid w:val="00A147EA"/>
    <w:rsid w:val="00A17CC1"/>
    <w:rsid w:val="00A21E44"/>
    <w:rsid w:val="00A234B3"/>
    <w:rsid w:val="00A27ABD"/>
    <w:rsid w:val="00A27E6F"/>
    <w:rsid w:val="00A31B06"/>
    <w:rsid w:val="00A322D9"/>
    <w:rsid w:val="00A5342D"/>
    <w:rsid w:val="00A55688"/>
    <w:rsid w:val="00A6002A"/>
    <w:rsid w:val="00A63500"/>
    <w:rsid w:val="00A6484E"/>
    <w:rsid w:val="00A65D55"/>
    <w:rsid w:val="00A67C05"/>
    <w:rsid w:val="00A8014B"/>
    <w:rsid w:val="00A81939"/>
    <w:rsid w:val="00A826C1"/>
    <w:rsid w:val="00A842A1"/>
    <w:rsid w:val="00A85787"/>
    <w:rsid w:val="00A85E6D"/>
    <w:rsid w:val="00A9172F"/>
    <w:rsid w:val="00AA2699"/>
    <w:rsid w:val="00AA27D7"/>
    <w:rsid w:val="00AA294B"/>
    <w:rsid w:val="00AA4401"/>
    <w:rsid w:val="00AA6996"/>
    <w:rsid w:val="00AA73C8"/>
    <w:rsid w:val="00AA7B8B"/>
    <w:rsid w:val="00AB3BF2"/>
    <w:rsid w:val="00AB536C"/>
    <w:rsid w:val="00AB7034"/>
    <w:rsid w:val="00AC05FD"/>
    <w:rsid w:val="00AC1D88"/>
    <w:rsid w:val="00AC2D7A"/>
    <w:rsid w:val="00AC4F36"/>
    <w:rsid w:val="00AC57F8"/>
    <w:rsid w:val="00AC5BF5"/>
    <w:rsid w:val="00AD53F2"/>
    <w:rsid w:val="00AE0B20"/>
    <w:rsid w:val="00AE5086"/>
    <w:rsid w:val="00AF26E6"/>
    <w:rsid w:val="00AF4921"/>
    <w:rsid w:val="00AF7DF6"/>
    <w:rsid w:val="00B04A85"/>
    <w:rsid w:val="00B06089"/>
    <w:rsid w:val="00B1395A"/>
    <w:rsid w:val="00B13D81"/>
    <w:rsid w:val="00B17D17"/>
    <w:rsid w:val="00B22B42"/>
    <w:rsid w:val="00B233B0"/>
    <w:rsid w:val="00B256BC"/>
    <w:rsid w:val="00B3426F"/>
    <w:rsid w:val="00B366A6"/>
    <w:rsid w:val="00B37B2E"/>
    <w:rsid w:val="00B46B22"/>
    <w:rsid w:val="00B46D28"/>
    <w:rsid w:val="00B50DBB"/>
    <w:rsid w:val="00B53DDB"/>
    <w:rsid w:val="00B555FE"/>
    <w:rsid w:val="00B624D9"/>
    <w:rsid w:val="00B627F6"/>
    <w:rsid w:val="00B6389D"/>
    <w:rsid w:val="00B711CC"/>
    <w:rsid w:val="00B730F8"/>
    <w:rsid w:val="00B77550"/>
    <w:rsid w:val="00B777A6"/>
    <w:rsid w:val="00B80C94"/>
    <w:rsid w:val="00B8390A"/>
    <w:rsid w:val="00B84754"/>
    <w:rsid w:val="00B94444"/>
    <w:rsid w:val="00B954CD"/>
    <w:rsid w:val="00B97DEB"/>
    <w:rsid w:val="00BA3EEE"/>
    <w:rsid w:val="00BB29B0"/>
    <w:rsid w:val="00BB2A12"/>
    <w:rsid w:val="00BB619B"/>
    <w:rsid w:val="00BC0FD7"/>
    <w:rsid w:val="00BC4AF2"/>
    <w:rsid w:val="00BD0AB3"/>
    <w:rsid w:val="00BD0D8E"/>
    <w:rsid w:val="00BD1275"/>
    <w:rsid w:val="00BD2421"/>
    <w:rsid w:val="00BD2E3C"/>
    <w:rsid w:val="00BE2B43"/>
    <w:rsid w:val="00BE3EF5"/>
    <w:rsid w:val="00BE6E42"/>
    <w:rsid w:val="00BF07B7"/>
    <w:rsid w:val="00BF4AD9"/>
    <w:rsid w:val="00BF528C"/>
    <w:rsid w:val="00C04444"/>
    <w:rsid w:val="00C11BFB"/>
    <w:rsid w:val="00C161EC"/>
    <w:rsid w:val="00C166D2"/>
    <w:rsid w:val="00C17313"/>
    <w:rsid w:val="00C2211D"/>
    <w:rsid w:val="00C31149"/>
    <w:rsid w:val="00C323EF"/>
    <w:rsid w:val="00C32597"/>
    <w:rsid w:val="00C32DBC"/>
    <w:rsid w:val="00C34B60"/>
    <w:rsid w:val="00C35748"/>
    <w:rsid w:val="00C402B7"/>
    <w:rsid w:val="00C44723"/>
    <w:rsid w:val="00C47113"/>
    <w:rsid w:val="00C47687"/>
    <w:rsid w:val="00C51572"/>
    <w:rsid w:val="00C53DAA"/>
    <w:rsid w:val="00C571DC"/>
    <w:rsid w:val="00C60EE3"/>
    <w:rsid w:val="00C648CC"/>
    <w:rsid w:val="00C75E4A"/>
    <w:rsid w:val="00C76119"/>
    <w:rsid w:val="00C76E8B"/>
    <w:rsid w:val="00C77334"/>
    <w:rsid w:val="00C77A04"/>
    <w:rsid w:val="00C8025F"/>
    <w:rsid w:val="00C81194"/>
    <w:rsid w:val="00C85A15"/>
    <w:rsid w:val="00C85CDE"/>
    <w:rsid w:val="00C93ED3"/>
    <w:rsid w:val="00C9627A"/>
    <w:rsid w:val="00C979BA"/>
    <w:rsid w:val="00CA55DF"/>
    <w:rsid w:val="00CA5DA2"/>
    <w:rsid w:val="00CB1A57"/>
    <w:rsid w:val="00CB50B1"/>
    <w:rsid w:val="00CB69E3"/>
    <w:rsid w:val="00CC3674"/>
    <w:rsid w:val="00CC4CC6"/>
    <w:rsid w:val="00CC792D"/>
    <w:rsid w:val="00CD03D7"/>
    <w:rsid w:val="00CD0F3B"/>
    <w:rsid w:val="00CD2C91"/>
    <w:rsid w:val="00CE133A"/>
    <w:rsid w:val="00CE38C8"/>
    <w:rsid w:val="00CE54E7"/>
    <w:rsid w:val="00CF0725"/>
    <w:rsid w:val="00CF43D2"/>
    <w:rsid w:val="00D00381"/>
    <w:rsid w:val="00D04153"/>
    <w:rsid w:val="00D07836"/>
    <w:rsid w:val="00D16CCB"/>
    <w:rsid w:val="00D176A5"/>
    <w:rsid w:val="00D22BEC"/>
    <w:rsid w:val="00D2342D"/>
    <w:rsid w:val="00D24598"/>
    <w:rsid w:val="00D316B3"/>
    <w:rsid w:val="00D32370"/>
    <w:rsid w:val="00D3458B"/>
    <w:rsid w:val="00D34BA6"/>
    <w:rsid w:val="00D37630"/>
    <w:rsid w:val="00D42440"/>
    <w:rsid w:val="00D5192E"/>
    <w:rsid w:val="00D523CC"/>
    <w:rsid w:val="00D52F7A"/>
    <w:rsid w:val="00D722AC"/>
    <w:rsid w:val="00D732BD"/>
    <w:rsid w:val="00D769C5"/>
    <w:rsid w:val="00D76F13"/>
    <w:rsid w:val="00D84178"/>
    <w:rsid w:val="00D9094F"/>
    <w:rsid w:val="00D90C78"/>
    <w:rsid w:val="00D93443"/>
    <w:rsid w:val="00D947EC"/>
    <w:rsid w:val="00D96329"/>
    <w:rsid w:val="00D96B1A"/>
    <w:rsid w:val="00D971A0"/>
    <w:rsid w:val="00D97C99"/>
    <w:rsid w:val="00DA0429"/>
    <w:rsid w:val="00DA34D9"/>
    <w:rsid w:val="00DA66FD"/>
    <w:rsid w:val="00DA7158"/>
    <w:rsid w:val="00DB3F3F"/>
    <w:rsid w:val="00DB41B5"/>
    <w:rsid w:val="00DB5F14"/>
    <w:rsid w:val="00DB6876"/>
    <w:rsid w:val="00DC1A80"/>
    <w:rsid w:val="00DC2EA2"/>
    <w:rsid w:val="00DC6081"/>
    <w:rsid w:val="00DD320B"/>
    <w:rsid w:val="00DD65A5"/>
    <w:rsid w:val="00DE0416"/>
    <w:rsid w:val="00DE3286"/>
    <w:rsid w:val="00DE5847"/>
    <w:rsid w:val="00DE70DD"/>
    <w:rsid w:val="00DE7753"/>
    <w:rsid w:val="00DF2DED"/>
    <w:rsid w:val="00DF3083"/>
    <w:rsid w:val="00E00EDC"/>
    <w:rsid w:val="00E03B2C"/>
    <w:rsid w:val="00E05209"/>
    <w:rsid w:val="00E10BA4"/>
    <w:rsid w:val="00E21AE7"/>
    <w:rsid w:val="00E266B8"/>
    <w:rsid w:val="00E27EF4"/>
    <w:rsid w:val="00E348FD"/>
    <w:rsid w:val="00E35257"/>
    <w:rsid w:val="00E360ED"/>
    <w:rsid w:val="00E407CB"/>
    <w:rsid w:val="00E43640"/>
    <w:rsid w:val="00E44198"/>
    <w:rsid w:val="00E47F12"/>
    <w:rsid w:val="00E5387C"/>
    <w:rsid w:val="00E5462F"/>
    <w:rsid w:val="00E55774"/>
    <w:rsid w:val="00E61D9E"/>
    <w:rsid w:val="00E64B56"/>
    <w:rsid w:val="00E706E3"/>
    <w:rsid w:val="00E70A29"/>
    <w:rsid w:val="00E75759"/>
    <w:rsid w:val="00E81980"/>
    <w:rsid w:val="00E82EC5"/>
    <w:rsid w:val="00E85479"/>
    <w:rsid w:val="00E86708"/>
    <w:rsid w:val="00EA3587"/>
    <w:rsid w:val="00EA3E70"/>
    <w:rsid w:val="00EA60F1"/>
    <w:rsid w:val="00EA738A"/>
    <w:rsid w:val="00EB0473"/>
    <w:rsid w:val="00EB5022"/>
    <w:rsid w:val="00EC53D9"/>
    <w:rsid w:val="00EE046D"/>
    <w:rsid w:val="00EE7D8E"/>
    <w:rsid w:val="00EF01EF"/>
    <w:rsid w:val="00EF3AF6"/>
    <w:rsid w:val="00EF4C33"/>
    <w:rsid w:val="00EF7CD5"/>
    <w:rsid w:val="00F0070D"/>
    <w:rsid w:val="00F12668"/>
    <w:rsid w:val="00F13882"/>
    <w:rsid w:val="00F14AF5"/>
    <w:rsid w:val="00F17F2C"/>
    <w:rsid w:val="00F22BAE"/>
    <w:rsid w:val="00F247E8"/>
    <w:rsid w:val="00F2506E"/>
    <w:rsid w:val="00F346C3"/>
    <w:rsid w:val="00F34C71"/>
    <w:rsid w:val="00F35354"/>
    <w:rsid w:val="00F35B40"/>
    <w:rsid w:val="00F43AFB"/>
    <w:rsid w:val="00F468E7"/>
    <w:rsid w:val="00F46F91"/>
    <w:rsid w:val="00F60EE5"/>
    <w:rsid w:val="00F620EA"/>
    <w:rsid w:val="00F64291"/>
    <w:rsid w:val="00F6617A"/>
    <w:rsid w:val="00F70F9A"/>
    <w:rsid w:val="00F71EEE"/>
    <w:rsid w:val="00F752C5"/>
    <w:rsid w:val="00F8091A"/>
    <w:rsid w:val="00F84D28"/>
    <w:rsid w:val="00F9627A"/>
    <w:rsid w:val="00FA0892"/>
    <w:rsid w:val="00FA08AB"/>
    <w:rsid w:val="00FA4847"/>
    <w:rsid w:val="00FA6B16"/>
    <w:rsid w:val="00FB2F84"/>
    <w:rsid w:val="00FC0822"/>
    <w:rsid w:val="00FC452F"/>
    <w:rsid w:val="00FD16E0"/>
    <w:rsid w:val="00FD2B37"/>
    <w:rsid w:val="00FD5444"/>
    <w:rsid w:val="00FE207B"/>
    <w:rsid w:val="00FE2954"/>
    <w:rsid w:val="00FF11AB"/>
    <w:rsid w:val="00FF1A83"/>
    <w:rsid w:val="00FF375D"/>
    <w:rsid w:val="00FF4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3pt"/>
    </o:shapedefaults>
    <o:shapelayout v:ext="edit">
      <o:idmap v:ext="edit" data="1"/>
    </o:shapelayout>
  </w:shapeDefaults>
  <w:decimalSymbol w:val="."/>
  <w:listSeparator w:val=","/>
  <w14:docId w14:val="60C7A951"/>
  <w15:docId w15:val="{FCE72F6F-0EDC-447B-BAC4-742289B4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B89"/>
    <w:pPr>
      <w:widowControl w:val="0"/>
      <w:jc w:val="both"/>
    </w:pPr>
    <w:rPr>
      <w:kern w:val="2"/>
      <w:sz w:val="21"/>
      <w:szCs w:val="24"/>
    </w:rPr>
  </w:style>
  <w:style w:type="paragraph" w:styleId="1">
    <w:name w:val="heading 1"/>
    <w:basedOn w:val="a"/>
    <w:link w:val="10"/>
    <w:uiPriority w:val="9"/>
    <w:qFormat/>
    <w:rsid w:val="000F7AC0"/>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0EE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F60EE5"/>
    <w:rPr>
      <w:kern w:val="2"/>
      <w:sz w:val="18"/>
      <w:szCs w:val="18"/>
    </w:rPr>
  </w:style>
  <w:style w:type="paragraph" w:styleId="a5">
    <w:name w:val="footer"/>
    <w:basedOn w:val="a"/>
    <w:link w:val="a6"/>
    <w:rsid w:val="00F60EE5"/>
    <w:pPr>
      <w:tabs>
        <w:tab w:val="center" w:pos="4153"/>
        <w:tab w:val="right" w:pos="8306"/>
      </w:tabs>
      <w:snapToGrid w:val="0"/>
      <w:jc w:val="left"/>
    </w:pPr>
    <w:rPr>
      <w:sz w:val="18"/>
      <w:szCs w:val="18"/>
    </w:rPr>
  </w:style>
  <w:style w:type="character" w:customStyle="1" w:styleId="a6">
    <w:name w:val="页脚 字符"/>
    <w:link w:val="a5"/>
    <w:rsid w:val="00F60EE5"/>
    <w:rPr>
      <w:kern w:val="2"/>
      <w:sz w:val="18"/>
      <w:szCs w:val="18"/>
    </w:rPr>
  </w:style>
  <w:style w:type="paragraph" w:styleId="a7">
    <w:name w:val="Balloon Text"/>
    <w:basedOn w:val="a"/>
    <w:semiHidden/>
    <w:rsid w:val="00A147EA"/>
    <w:rPr>
      <w:sz w:val="18"/>
      <w:szCs w:val="18"/>
    </w:rPr>
  </w:style>
  <w:style w:type="paragraph" w:styleId="HTML">
    <w:name w:val="HTML Preformatted"/>
    <w:basedOn w:val="a"/>
    <w:link w:val="HTML0"/>
    <w:uiPriority w:val="99"/>
    <w:rsid w:val="00105B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8">
    <w:name w:val="page number"/>
    <w:basedOn w:val="a0"/>
    <w:rsid w:val="007B59EE"/>
  </w:style>
  <w:style w:type="paragraph" w:customStyle="1" w:styleId="CharCharChar">
    <w:name w:val="Char Char Char"/>
    <w:basedOn w:val="a"/>
    <w:autoRedefine/>
    <w:rsid w:val="0032696C"/>
    <w:pPr>
      <w:widowControl/>
      <w:spacing w:after="160" w:line="240" w:lineRule="exact"/>
      <w:jc w:val="left"/>
    </w:pPr>
    <w:rPr>
      <w:rFonts w:ascii="Verdana" w:eastAsia="仿宋_GB2312" w:hAnsi="Verdana"/>
      <w:kern w:val="0"/>
      <w:sz w:val="24"/>
      <w:szCs w:val="20"/>
      <w:lang w:eastAsia="en-US"/>
    </w:rPr>
  </w:style>
  <w:style w:type="paragraph" w:styleId="a9">
    <w:name w:val="List Paragraph"/>
    <w:basedOn w:val="a"/>
    <w:uiPriority w:val="34"/>
    <w:qFormat/>
    <w:rsid w:val="00BA3EEE"/>
    <w:pPr>
      <w:ind w:firstLineChars="200" w:firstLine="420"/>
    </w:pPr>
    <w:rPr>
      <w:rFonts w:ascii="Calibri" w:hAnsi="Calibri"/>
      <w:szCs w:val="22"/>
    </w:rPr>
  </w:style>
  <w:style w:type="paragraph" w:styleId="aa">
    <w:name w:val="Normal (Web)"/>
    <w:basedOn w:val="a"/>
    <w:uiPriority w:val="99"/>
    <w:unhideWhenUsed/>
    <w:rsid w:val="00E85479"/>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autoRedefine/>
    <w:rsid w:val="004A37E0"/>
    <w:pPr>
      <w:widowControl/>
      <w:spacing w:after="160" w:line="240" w:lineRule="exact"/>
      <w:jc w:val="left"/>
    </w:pPr>
    <w:rPr>
      <w:rFonts w:ascii="Verdana" w:eastAsia="仿宋_GB2312" w:hAnsi="Verdana"/>
      <w:kern w:val="0"/>
      <w:sz w:val="24"/>
      <w:szCs w:val="20"/>
      <w:lang w:eastAsia="en-US"/>
    </w:rPr>
  </w:style>
  <w:style w:type="character" w:styleId="ab">
    <w:name w:val="Hyperlink"/>
    <w:basedOn w:val="a0"/>
    <w:rsid w:val="0043553E"/>
    <w:rPr>
      <w:strike w:val="0"/>
      <w:dstrike w:val="0"/>
      <w:color w:val="000000"/>
      <w:u w:val="none"/>
      <w:effect w:val="none"/>
    </w:rPr>
  </w:style>
  <w:style w:type="paragraph" w:customStyle="1" w:styleId="wyf14cgray">
    <w:name w:val="wy f14 cgray"/>
    <w:basedOn w:val="a"/>
    <w:rsid w:val="00A13036"/>
    <w:pPr>
      <w:widowControl/>
      <w:spacing w:before="100" w:beforeAutospacing="1" w:after="100" w:afterAutospacing="1"/>
      <w:jc w:val="left"/>
    </w:pPr>
    <w:rPr>
      <w:rFonts w:ascii="宋体" w:hAnsi="宋体" w:cs="宋体"/>
      <w:kern w:val="0"/>
      <w:sz w:val="24"/>
    </w:rPr>
  </w:style>
  <w:style w:type="character" w:styleId="ac">
    <w:name w:val="Strong"/>
    <w:basedOn w:val="a0"/>
    <w:qFormat/>
    <w:rsid w:val="00A009AA"/>
    <w:rPr>
      <w:b/>
      <w:bCs/>
    </w:rPr>
  </w:style>
  <w:style w:type="character" w:customStyle="1" w:styleId="HTML0">
    <w:name w:val="HTML 预设格式 字符"/>
    <w:link w:val="HTML"/>
    <w:uiPriority w:val="99"/>
    <w:rsid w:val="009648AF"/>
    <w:rPr>
      <w:rFonts w:ascii="宋体" w:hAnsi="宋体" w:cs="宋体"/>
      <w:sz w:val="24"/>
      <w:szCs w:val="24"/>
    </w:rPr>
  </w:style>
  <w:style w:type="character" w:customStyle="1" w:styleId="10">
    <w:name w:val="标题 1 字符"/>
    <w:basedOn w:val="a0"/>
    <w:link w:val="1"/>
    <w:uiPriority w:val="9"/>
    <w:rsid w:val="000F7AC0"/>
    <w:rPr>
      <w:rFonts w:ascii="宋体" w:hAnsi="宋体"/>
      <w:b/>
      <w:bCs/>
      <w:kern w:val="36"/>
      <w:sz w:val="48"/>
      <w:szCs w:val="48"/>
    </w:rPr>
  </w:style>
  <w:style w:type="character" w:styleId="ad">
    <w:name w:val="Emphasis"/>
    <w:basedOn w:val="a0"/>
    <w:uiPriority w:val="20"/>
    <w:qFormat/>
    <w:rsid w:val="002F2A22"/>
    <w:rPr>
      <w:i/>
      <w:iCs/>
    </w:rPr>
  </w:style>
  <w:style w:type="character" w:customStyle="1" w:styleId="11">
    <w:name w:val="标题1"/>
    <w:basedOn w:val="a0"/>
    <w:rsid w:val="00301DCE"/>
  </w:style>
  <w:style w:type="paragraph" w:styleId="ae">
    <w:name w:val="Date"/>
    <w:basedOn w:val="a"/>
    <w:next w:val="a"/>
    <w:link w:val="af"/>
    <w:rsid w:val="007C29A9"/>
    <w:pPr>
      <w:ind w:leftChars="2500" w:left="100"/>
    </w:pPr>
  </w:style>
  <w:style w:type="character" w:customStyle="1" w:styleId="af">
    <w:name w:val="日期 字符"/>
    <w:basedOn w:val="a0"/>
    <w:link w:val="ae"/>
    <w:rsid w:val="007C29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8234">
      <w:bodyDiv w:val="1"/>
      <w:marLeft w:val="0"/>
      <w:marRight w:val="0"/>
      <w:marTop w:val="0"/>
      <w:marBottom w:val="0"/>
      <w:divBdr>
        <w:top w:val="none" w:sz="0" w:space="0" w:color="auto"/>
        <w:left w:val="none" w:sz="0" w:space="0" w:color="auto"/>
        <w:bottom w:val="none" w:sz="0" w:space="0" w:color="auto"/>
        <w:right w:val="none" w:sz="0" w:space="0" w:color="auto"/>
      </w:divBdr>
    </w:div>
    <w:div w:id="261111599">
      <w:bodyDiv w:val="1"/>
      <w:marLeft w:val="0"/>
      <w:marRight w:val="0"/>
      <w:marTop w:val="0"/>
      <w:marBottom w:val="0"/>
      <w:divBdr>
        <w:top w:val="none" w:sz="0" w:space="0" w:color="auto"/>
        <w:left w:val="none" w:sz="0" w:space="0" w:color="auto"/>
        <w:bottom w:val="none" w:sz="0" w:space="0" w:color="auto"/>
        <w:right w:val="none" w:sz="0" w:space="0" w:color="auto"/>
      </w:divBdr>
      <w:divsChild>
        <w:div w:id="938026828">
          <w:marLeft w:val="0"/>
          <w:marRight w:val="0"/>
          <w:marTop w:val="0"/>
          <w:marBottom w:val="0"/>
          <w:divBdr>
            <w:top w:val="none" w:sz="0" w:space="0" w:color="auto"/>
            <w:left w:val="none" w:sz="0" w:space="0" w:color="auto"/>
            <w:bottom w:val="none" w:sz="0" w:space="0" w:color="auto"/>
            <w:right w:val="none" w:sz="0" w:space="0" w:color="auto"/>
          </w:divBdr>
          <w:divsChild>
            <w:div w:id="15612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4123">
      <w:bodyDiv w:val="1"/>
      <w:marLeft w:val="0"/>
      <w:marRight w:val="0"/>
      <w:marTop w:val="0"/>
      <w:marBottom w:val="0"/>
      <w:divBdr>
        <w:top w:val="none" w:sz="0" w:space="0" w:color="auto"/>
        <w:left w:val="none" w:sz="0" w:space="0" w:color="auto"/>
        <w:bottom w:val="none" w:sz="0" w:space="0" w:color="auto"/>
        <w:right w:val="none" w:sz="0" w:space="0" w:color="auto"/>
      </w:divBdr>
      <w:divsChild>
        <w:div w:id="482433564">
          <w:marLeft w:val="0"/>
          <w:marRight w:val="0"/>
          <w:marTop w:val="0"/>
          <w:marBottom w:val="0"/>
          <w:divBdr>
            <w:top w:val="none" w:sz="0" w:space="0" w:color="auto"/>
            <w:left w:val="none" w:sz="0" w:space="0" w:color="auto"/>
            <w:bottom w:val="none" w:sz="0" w:space="0" w:color="auto"/>
            <w:right w:val="none" w:sz="0" w:space="0" w:color="auto"/>
          </w:divBdr>
        </w:div>
      </w:divsChild>
    </w:div>
    <w:div w:id="437988730">
      <w:bodyDiv w:val="1"/>
      <w:marLeft w:val="0"/>
      <w:marRight w:val="0"/>
      <w:marTop w:val="0"/>
      <w:marBottom w:val="0"/>
      <w:divBdr>
        <w:top w:val="none" w:sz="0" w:space="0" w:color="auto"/>
        <w:left w:val="none" w:sz="0" w:space="0" w:color="auto"/>
        <w:bottom w:val="none" w:sz="0" w:space="0" w:color="auto"/>
        <w:right w:val="none" w:sz="0" w:space="0" w:color="auto"/>
      </w:divBdr>
      <w:divsChild>
        <w:div w:id="989820793">
          <w:marLeft w:val="0"/>
          <w:marRight w:val="0"/>
          <w:marTop w:val="0"/>
          <w:marBottom w:val="0"/>
          <w:divBdr>
            <w:top w:val="none" w:sz="0" w:space="0" w:color="auto"/>
            <w:left w:val="none" w:sz="0" w:space="0" w:color="auto"/>
            <w:bottom w:val="none" w:sz="0" w:space="0" w:color="auto"/>
            <w:right w:val="none" w:sz="0" w:space="0" w:color="auto"/>
          </w:divBdr>
        </w:div>
      </w:divsChild>
    </w:div>
    <w:div w:id="478114150">
      <w:bodyDiv w:val="1"/>
      <w:marLeft w:val="0"/>
      <w:marRight w:val="0"/>
      <w:marTop w:val="0"/>
      <w:marBottom w:val="0"/>
      <w:divBdr>
        <w:top w:val="none" w:sz="0" w:space="0" w:color="auto"/>
        <w:left w:val="none" w:sz="0" w:space="0" w:color="auto"/>
        <w:bottom w:val="none" w:sz="0" w:space="0" w:color="auto"/>
        <w:right w:val="none" w:sz="0" w:space="0" w:color="auto"/>
      </w:divBdr>
      <w:divsChild>
        <w:div w:id="587814198">
          <w:marLeft w:val="0"/>
          <w:marRight w:val="0"/>
          <w:marTop w:val="0"/>
          <w:marBottom w:val="0"/>
          <w:divBdr>
            <w:top w:val="none" w:sz="0" w:space="0" w:color="auto"/>
            <w:left w:val="none" w:sz="0" w:space="0" w:color="auto"/>
            <w:bottom w:val="none" w:sz="0" w:space="0" w:color="auto"/>
            <w:right w:val="none" w:sz="0" w:space="0" w:color="auto"/>
          </w:divBdr>
          <w:divsChild>
            <w:div w:id="842547749">
              <w:marLeft w:val="0"/>
              <w:marRight w:val="0"/>
              <w:marTop w:val="136"/>
              <w:marBottom w:val="136"/>
              <w:divBdr>
                <w:top w:val="none" w:sz="0" w:space="0" w:color="auto"/>
                <w:left w:val="none" w:sz="0" w:space="0" w:color="auto"/>
                <w:bottom w:val="none" w:sz="0" w:space="0" w:color="auto"/>
                <w:right w:val="none" w:sz="0" w:space="0" w:color="auto"/>
              </w:divBdr>
              <w:divsChild>
                <w:div w:id="957102619">
                  <w:marLeft w:val="0"/>
                  <w:marRight w:val="0"/>
                  <w:marTop w:val="0"/>
                  <w:marBottom w:val="0"/>
                  <w:divBdr>
                    <w:top w:val="none" w:sz="0" w:space="0" w:color="auto"/>
                    <w:left w:val="none" w:sz="0" w:space="0" w:color="auto"/>
                    <w:bottom w:val="none" w:sz="0" w:space="0" w:color="auto"/>
                    <w:right w:val="none" w:sz="0" w:space="0" w:color="auto"/>
                  </w:divBdr>
                  <w:divsChild>
                    <w:div w:id="1026492198">
                      <w:marLeft w:val="0"/>
                      <w:marRight w:val="0"/>
                      <w:marTop w:val="0"/>
                      <w:marBottom w:val="0"/>
                      <w:divBdr>
                        <w:top w:val="none" w:sz="0" w:space="0" w:color="auto"/>
                        <w:left w:val="none" w:sz="0" w:space="0" w:color="auto"/>
                        <w:bottom w:val="none" w:sz="0" w:space="0" w:color="auto"/>
                        <w:right w:val="none" w:sz="0" w:space="0" w:color="auto"/>
                      </w:divBdr>
                      <w:divsChild>
                        <w:div w:id="1878618221">
                          <w:marLeft w:val="0"/>
                          <w:marRight w:val="0"/>
                          <w:marTop w:val="0"/>
                          <w:marBottom w:val="0"/>
                          <w:divBdr>
                            <w:top w:val="none" w:sz="0" w:space="0" w:color="auto"/>
                            <w:left w:val="none" w:sz="0" w:space="0" w:color="auto"/>
                            <w:bottom w:val="none" w:sz="0" w:space="0" w:color="auto"/>
                            <w:right w:val="none" w:sz="0" w:space="0" w:color="auto"/>
                          </w:divBdr>
                          <w:divsChild>
                            <w:div w:id="1642422719">
                              <w:marLeft w:val="0"/>
                              <w:marRight w:val="0"/>
                              <w:marTop w:val="0"/>
                              <w:marBottom w:val="0"/>
                              <w:divBdr>
                                <w:top w:val="none" w:sz="0" w:space="0" w:color="auto"/>
                                <w:left w:val="none" w:sz="0" w:space="0" w:color="auto"/>
                                <w:bottom w:val="none" w:sz="0" w:space="0" w:color="auto"/>
                                <w:right w:val="none" w:sz="0" w:space="0" w:color="auto"/>
                              </w:divBdr>
                              <w:divsChild>
                                <w:div w:id="1821920441">
                                  <w:marLeft w:val="0"/>
                                  <w:marRight w:val="0"/>
                                  <w:marTop w:val="0"/>
                                  <w:marBottom w:val="0"/>
                                  <w:divBdr>
                                    <w:top w:val="none" w:sz="0" w:space="0" w:color="auto"/>
                                    <w:left w:val="none" w:sz="0" w:space="0" w:color="auto"/>
                                    <w:bottom w:val="none" w:sz="0" w:space="0" w:color="auto"/>
                                    <w:right w:val="none" w:sz="0" w:space="0" w:color="auto"/>
                                  </w:divBdr>
                                  <w:divsChild>
                                    <w:div w:id="8254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682897">
      <w:bodyDiv w:val="1"/>
      <w:marLeft w:val="0"/>
      <w:marRight w:val="0"/>
      <w:marTop w:val="0"/>
      <w:marBottom w:val="0"/>
      <w:divBdr>
        <w:top w:val="none" w:sz="0" w:space="0" w:color="auto"/>
        <w:left w:val="none" w:sz="0" w:space="0" w:color="auto"/>
        <w:bottom w:val="none" w:sz="0" w:space="0" w:color="auto"/>
        <w:right w:val="none" w:sz="0" w:space="0" w:color="auto"/>
      </w:divBdr>
      <w:divsChild>
        <w:div w:id="1698193019">
          <w:marLeft w:val="0"/>
          <w:marRight w:val="0"/>
          <w:marTop w:val="0"/>
          <w:marBottom w:val="0"/>
          <w:divBdr>
            <w:top w:val="none" w:sz="0" w:space="0" w:color="auto"/>
            <w:left w:val="none" w:sz="0" w:space="0" w:color="auto"/>
            <w:bottom w:val="none" w:sz="0" w:space="0" w:color="auto"/>
            <w:right w:val="none" w:sz="0" w:space="0" w:color="auto"/>
          </w:divBdr>
          <w:divsChild>
            <w:div w:id="14616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12273">
      <w:bodyDiv w:val="1"/>
      <w:marLeft w:val="0"/>
      <w:marRight w:val="0"/>
      <w:marTop w:val="0"/>
      <w:marBottom w:val="0"/>
      <w:divBdr>
        <w:top w:val="none" w:sz="0" w:space="0" w:color="auto"/>
        <w:left w:val="none" w:sz="0" w:space="0" w:color="auto"/>
        <w:bottom w:val="none" w:sz="0" w:space="0" w:color="auto"/>
        <w:right w:val="none" w:sz="0" w:space="0" w:color="auto"/>
      </w:divBdr>
      <w:divsChild>
        <w:div w:id="1307273929">
          <w:marLeft w:val="0"/>
          <w:marRight w:val="0"/>
          <w:marTop w:val="0"/>
          <w:marBottom w:val="0"/>
          <w:divBdr>
            <w:top w:val="none" w:sz="0" w:space="0" w:color="auto"/>
            <w:left w:val="none" w:sz="0" w:space="0" w:color="auto"/>
            <w:bottom w:val="none" w:sz="0" w:space="0" w:color="auto"/>
            <w:right w:val="none" w:sz="0" w:space="0" w:color="auto"/>
          </w:divBdr>
          <w:divsChild>
            <w:div w:id="1755544597">
              <w:marLeft w:val="0"/>
              <w:marRight w:val="0"/>
              <w:marTop w:val="0"/>
              <w:marBottom w:val="0"/>
              <w:divBdr>
                <w:top w:val="single" w:sz="6" w:space="0" w:color="BDD1E0"/>
                <w:left w:val="single" w:sz="6" w:space="0" w:color="BDD1E0"/>
                <w:bottom w:val="single" w:sz="6" w:space="0" w:color="BDD1E0"/>
                <w:right w:val="single" w:sz="6" w:space="0" w:color="BDD1E0"/>
              </w:divBdr>
              <w:divsChild>
                <w:div w:id="14060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069279">
      <w:bodyDiv w:val="1"/>
      <w:marLeft w:val="0"/>
      <w:marRight w:val="0"/>
      <w:marTop w:val="0"/>
      <w:marBottom w:val="0"/>
      <w:divBdr>
        <w:top w:val="none" w:sz="0" w:space="0" w:color="auto"/>
        <w:left w:val="none" w:sz="0" w:space="0" w:color="auto"/>
        <w:bottom w:val="none" w:sz="0" w:space="0" w:color="auto"/>
        <w:right w:val="none" w:sz="0" w:space="0" w:color="auto"/>
      </w:divBdr>
    </w:div>
    <w:div w:id="1461459392">
      <w:bodyDiv w:val="1"/>
      <w:marLeft w:val="0"/>
      <w:marRight w:val="0"/>
      <w:marTop w:val="0"/>
      <w:marBottom w:val="0"/>
      <w:divBdr>
        <w:top w:val="none" w:sz="0" w:space="0" w:color="auto"/>
        <w:left w:val="none" w:sz="0" w:space="0" w:color="auto"/>
        <w:bottom w:val="none" w:sz="0" w:space="0" w:color="auto"/>
        <w:right w:val="none" w:sz="0" w:space="0" w:color="auto"/>
      </w:divBdr>
    </w:div>
    <w:div w:id="1483620416">
      <w:bodyDiv w:val="1"/>
      <w:marLeft w:val="0"/>
      <w:marRight w:val="0"/>
      <w:marTop w:val="0"/>
      <w:marBottom w:val="0"/>
      <w:divBdr>
        <w:top w:val="none" w:sz="0" w:space="0" w:color="auto"/>
        <w:left w:val="none" w:sz="0" w:space="0" w:color="auto"/>
        <w:bottom w:val="none" w:sz="0" w:space="0" w:color="auto"/>
        <w:right w:val="none" w:sz="0" w:space="0" w:color="auto"/>
      </w:divBdr>
      <w:divsChild>
        <w:div w:id="1893341945">
          <w:marLeft w:val="0"/>
          <w:marRight w:val="0"/>
          <w:marTop w:val="0"/>
          <w:marBottom w:val="0"/>
          <w:divBdr>
            <w:top w:val="none" w:sz="0" w:space="0" w:color="auto"/>
            <w:left w:val="none" w:sz="0" w:space="0" w:color="auto"/>
            <w:bottom w:val="none" w:sz="0" w:space="0" w:color="auto"/>
            <w:right w:val="none" w:sz="0" w:space="0" w:color="auto"/>
          </w:divBdr>
          <w:divsChild>
            <w:div w:id="4134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3876">
      <w:bodyDiv w:val="1"/>
      <w:marLeft w:val="0"/>
      <w:marRight w:val="0"/>
      <w:marTop w:val="0"/>
      <w:marBottom w:val="0"/>
      <w:divBdr>
        <w:top w:val="none" w:sz="0" w:space="0" w:color="auto"/>
        <w:left w:val="none" w:sz="0" w:space="0" w:color="auto"/>
        <w:bottom w:val="none" w:sz="0" w:space="0" w:color="auto"/>
        <w:right w:val="none" w:sz="0" w:space="0" w:color="auto"/>
      </w:divBdr>
      <w:divsChild>
        <w:div w:id="882836973">
          <w:marLeft w:val="0"/>
          <w:marRight w:val="0"/>
          <w:marTop w:val="0"/>
          <w:marBottom w:val="0"/>
          <w:divBdr>
            <w:top w:val="none" w:sz="0" w:space="0" w:color="auto"/>
            <w:left w:val="none" w:sz="0" w:space="0" w:color="auto"/>
            <w:bottom w:val="none" w:sz="0" w:space="0" w:color="auto"/>
            <w:right w:val="none" w:sz="0" w:space="0" w:color="auto"/>
          </w:divBdr>
          <w:divsChild>
            <w:div w:id="1332834046">
              <w:marLeft w:val="0"/>
              <w:marRight w:val="0"/>
              <w:marTop w:val="136"/>
              <w:marBottom w:val="136"/>
              <w:divBdr>
                <w:top w:val="none" w:sz="0" w:space="0" w:color="auto"/>
                <w:left w:val="none" w:sz="0" w:space="0" w:color="auto"/>
                <w:bottom w:val="none" w:sz="0" w:space="0" w:color="auto"/>
                <w:right w:val="none" w:sz="0" w:space="0" w:color="auto"/>
              </w:divBdr>
              <w:divsChild>
                <w:div w:id="1160657289">
                  <w:marLeft w:val="0"/>
                  <w:marRight w:val="0"/>
                  <w:marTop w:val="0"/>
                  <w:marBottom w:val="0"/>
                  <w:divBdr>
                    <w:top w:val="none" w:sz="0" w:space="0" w:color="auto"/>
                    <w:left w:val="none" w:sz="0" w:space="0" w:color="auto"/>
                    <w:bottom w:val="none" w:sz="0" w:space="0" w:color="auto"/>
                    <w:right w:val="none" w:sz="0" w:space="0" w:color="auto"/>
                  </w:divBdr>
                  <w:divsChild>
                    <w:div w:id="122234077">
                      <w:marLeft w:val="0"/>
                      <w:marRight w:val="0"/>
                      <w:marTop w:val="0"/>
                      <w:marBottom w:val="0"/>
                      <w:divBdr>
                        <w:top w:val="none" w:sz="0" w:space="0" w:color="auto"/>
                        <w:left w:val="none" w:sz="0" w:space="0" w:color="auto"/>
                        <w:bottom w:val="none" w:sz="0" w:space="0" w:color="auto"/>
                        <w:right w:val="none" w:sz="0" w:space="0" w:color="auto"/>
                      </w:divBdr>
                      <w:divsChild>
                        <w:div w:id="437875140">
                          <w:marLeft w:val="0"/>
                          <w:marRight w:val="0"/>
                          <w:marTop w:val="0"/>
                          <w:marBottom w:val="0"/>
                          <w:divBdr>
                            <w:top w:val="none" w:sz="0" w:space="0" w:color="auto"/>
                            <w:left w:val="none" w:sz="0" w:space="0" w:color="auto"/>
                            <w:bottom w:val="none" w:sz="0" w:space="0" w:color="auto"/>
                            <w:right w:val="none" w:sz="0" w:space="0" w:color="auto"/>
                          </w:divBdr>
                          <w:divsChild>
                            <w:div w:id="542444032">
                              <w:marLeft w:val="0"/>
                              <w:marRight w:val="0"/>
                              <w:marTop w:val="0"/>
                              <w:marBottom w:val="0"/>
                              <w:divBdr>
                                <w:top w:val="none" w:sz="0" w:space="0" w:color="auto"/>
                                <w:left w:val="none" w:sz="0" w:space="0" w:color="auto"/>
                                <w:bottom w:val="none" w:sz="0" w:space="0" w:color="auto"/>
                                <w:right w:val="none" w:sz="0" w:space="0" w:color="auto"/>
                              </w:divBdr>
                              <w:divsChild>
                                <w:div w:id="984625753">
                                  <w:marLeft w:val="0"/>
                                  <w:marRight w:val="0"/>
                                  <w:marTop w:val="0"/>
                                  <w:marBottom w:val="0"/>
                                  <w:divBdr>
                                    <w:top w:val="none" w:sz="0" w:space="0" w:color="auto"/>
                                    <w:left w:val="none" w:sz="0" w:space="0" w:color="auto"/>
                                    <w:bottom w:val="none" w:sz="0" w:space="0" w:color="auto"/>
                                    <w:right w:val="none" w:sz="0" w:space="0" w:color="auto"/>
                                  </w:divBdr>
                                  <w:divsChild>
                                    <w:div w:id="1440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246</Words>
  <Characters>1406</Characters>
  <Application>Microsoft Office Word</Application>
  <DocSecurity>0</DocSecurity>
  <Lines>11</Lines>
  <Paragraphs>3</Paragraphs>
  <ScaleCrop>false</ScaleCrop>
  <Company>WWW.YlmF.CoM</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同济大学党委办公室</dc:title>
  <dc:creator>杨秋华</dc:creator>
  <cp:lastModifiedBy>赵 盈</cp:lastModifiedBy>
  <cp:revision>4</cp:revision>
  <cp:lastPrinted>2017-05-19T01:22:00Z</cp:lastPrinted>
  <dcterms:created xsi:type="dcterms:W3CDTF">2019-04-11T02:14:00Z</dcterms:created>
  <dcterms:modified xsi:type="dcterms:W3CDTF">2019-04-11T07:52:00Z</dcterms:modified>
</cp:coreProperties>
</file>